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942" w:rsidRPr="00172E96" w:rsidRDefault="00477942" w:rsidP="0047794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2E96">
        <w:rPr>
          <w:rFonts w:ascii="Times New Roman" w:eastAsia="Calibri" w:hAnsi="Times New Roman" w:cs="Times New Roman"/>
          <w:color w:val="000000"/>
          <w:sz w:val="28"/>
          <w:szCs w:val="28"/>
        </w:rPr>
        <w:t>Казахский национальный университет им. аль-</w:t>
      </w:r>
      <w:proofErr w:type="spellStart"/>
      <w:r w:rsidRPr="00172E96">
        <w:rPr>
          <w:rFonts w:ascii="Times New Roman" w:eastAsia="Calibri" w:hAnsi="Times New Roman" w:cs="Times New Roman"/>
          <w:color w:val="000000"/>
          <w:sz w:val="28"/>
          <w:szCs w:val="28"/>
        </w:rPr>
        <w:t>Фараби</w:t>
      </w:r>
      <w:proofErr w:type="spellEnd"/>
    </w:p>
    <w:p w:rsidR="00477942" w:rsidRPr="00172E96" w:rsidRDefault="00477942" w:rsidP="0047794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2E96">
        <w:rPr>
          <w:rFonts w:ascii="Times New Roman" w:eastAsia="Calibri" w:hAnsi="Times New Roman" w:cs="Times New Roman"/>
          <w:color w:val="000000"/>
          <w:sz w:val="28"/>
          <w:szCs w:val="28"/>
        </w:rPr>
        <w:t>Высшая школа Экономики и бизнеса</w:t>
      </w:r>
    </w:p>
    <w:p w:rsidR="00477942" w:rsidRPr="00172E96" w:rsidRDefault="00477942" w:rsidP="0047794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2E96">
        <w:rPr>
          <w:rFonts w:ascii="Times New Roman" w:eastAsia="Calibri" w:hAnsi="Times New Roman" w:cs="Times New Roman"/>
          <w:color w:val="000000"/>
          <w:sz w:val="28"/>
          <w:szCs w:val="28"/>
        </w:rPr>
        <w:t>Кафедра Финансы и учет</w:t>
      </w:r>
    </w:p>
    <w:p w:rsidR="00477942" w:rsidRPr="00172E96" w:rsidRDefault="00477942" w:rsidP="0047794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7942" w:rsidRPr="00172E96" w:rsidRDefault="00477942" w:rsidP="0047794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7942" w:rsidRPr="00172E96" w:rsidRDefault="00477942" w:rsidP="0047794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77942" w:rsidRPr="00172E96" w:rsidRDefault="00477942" w:rsidP="0047794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77942" w:rsidRPr="00172E96" w:rsidRDefault="00477942" w:rsidP="0047794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77942" w:rsidRPr="00172E96" w:rsidRDefault="00477942" w:rsidP="0047794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77942" w:rsidRPr="00172E96" w:rsidRDefault="00477942" w:rsidP="0047794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77942" w:rsidRPr="00172E96" w:rsidRDefault="00477942" w:rsidP="0047794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77942" w:rsidRPr="00172E96" w:rsidRDefault="00477942" w:rsidP="0047794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77942" w:rsidRPr="00172E96" w:rsidRDefault="00477942" w:rsidP="0047794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77942" w:rsidRPr="00172E96" w:rsidRDefault="00477942" w:rsidP="0047794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72E96">
        <w:rPr>
          <w:rFonts w:ascii="Times New Roman" w:eastAsia="Calibri" w:hAnsi="Times New Roman" w:cs="Times New Roman"/>
          <w:b/>
          <w:sz w:val="28"/>
          <w:szCs w:val="28"/>
        </w:rPr>
        <w:t>ПРОГРАММА 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477942" w:rsidRPr="00172E96" w:rsidTr="0026484B">
        <w:trPr>
          <w:trHeight w:val="232"/>
        </w:trPr>
        <w:tc>
          <w:tcPr>
            <w:tcW w:w="10068" w:type="dxa"/>
            <w:vAlign w:val="bottom"/>
          </w:tcPr>
          <w:p w:rsidR="00477942" w:rsidRPr="00172E96" w:rsidRDefault="00477942" w:rsidP="0026484B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72E9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МЕТОДИЧЕСКИЕ РЕКОМЕНДАЦИИ</w:t>
            </w:r>
          </w:p>
          <w:p w:rsidR="00477942" w:rsidRPr="00172E96" w:rsidRDefault="00477942" w:rsidP="0026484B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72E9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 ПРОВЕДЕНИЮ итогового экзамена ПО ДИСЦИПЛИНЕ</w:t>
            </w:r>
          </w:p>
          <w:p w:rsidR="00477942" w:rsidRPr="00172E96" w:rsidRDefault="00477942" w:rsidP="0026484B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477942" w:rsidRPr="00172E96" w:rsidRDefault="00ED4FFC" w:rsidP="00ED4FFC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Финансовый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ED4FF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надзор и мониторинг</w:t>
            </w:r>
          </w:p>
        </w:tc>
      </w:tr>
      <w:tr w:rsidR="00477942" w:rsidRPr="00172E96" w:rsidTr="0026484B">
        <w:tc>
          <w:tcPr>
            <w:tcW w:w="100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7942" w:rsidRPr="00172E96" w:rsidRDefault="00ED4FFC" w:rsidP="00ED4FFC">
            <w:pPr>
              <w:tabs>
                <w:tab w:val="num" w:pos="0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</w:p>
        </w:tc>
      </w:tr>
      <w:tr w:rsidR="00477942" w:rsidRPr="00172E96" w:rsidTr="0026484B">
        <w:tc>
          <w:tcPr>
            <w:tcW w:w="100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77942" w:rsidRPr="00172E96" w:rsidRDefault="00477942" w:rsidP="0026484B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172E96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(наименование учебной дисциплины по учебному плану)</w:t>
            </w:r>
          </w:p>
        </w:tc>
      </w:tr>
      <w:tr w:rsidR="00477942" w:rsidRPr="00172E96" w:rsidTr="0026484B">
        <w:trPr>
          <w:trHeight w:val="193"/>
        </w:trPr>
        <w:tc>
          <w:tcPr>
            <w:tcW w:w="100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7942" w:rsidRPr="00172E96" w:rsidRDefault="00477942" w:rsidP="0026484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7942" w:rsidRPr="00172E96" w:rsidTr="0026484B">
        <w:tc>
          <w:tcPr>
            <w:tcW w:w="100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77942" w:rsidRPr="00172E96" w:rsidRDefault="00477942" w:rsidP="0026484B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172E96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(шифр дисциплины по учебному плану)</w:t>
            </w:r>
          </w:p>
        </w:tc>
      </w:tr>
      <w:tr w:rsidR="00477942" w:rsidRPr="00172E96" w:rsidTr="0026484B">
        <w:trPr>
          <w:trHeight w:val="138"/>
        </w:trPr>
        <w:tc>
          <w:tcPr>
            <w:tcW w:w="100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7942" w:rsidRPr="00172E96" w:rsidRDefault="00903F72" w:rsidP="00D17A2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72E96">
              <w:rPr>
                <w:rFonts w:ascii="Times New Roman" w:eastAsia="Calibri" w:hAnsi="Times New Roman" w:cs="Times New Roman"/>
                <w:sz w:val="28"/>
                <w:szCs w:val="28"/>
              </w:rPr>
              <w:t>бакалавриат</w:t>
            </w:r>
            <w:proofErr w:type="spellEnd"/>
            <w:r w:rsidR="00477942" w:rsidRPr="00172E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направлению </w:t>
            </w:r>
            <w:r w:rsidR="00477942" w:rsidRPr="00172E9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«5В050</w:t>
            </w:r>
            <w:r w:rsidR="00D17A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  <w:r w:rsidR="00477942" w:rsidRPr="00172E9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00– </w:t>
            </w:r>
            <w:r w:rsidR="00D17A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Менеджмент</w:t>
            </w:r>
            <w:r w:rsidR="00477942" w:rsidRPr="00172E9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477942" w:rsidRPr="00172E96" w:rsidTr="0026484B">
        <w:tc>
          <w:tcPr>
            <w:tcW w:w="100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7942" w:rsidRPr="00172E96" w:rsidRDefault="00477942" w:rsidP="0026484B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172E96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(шифр и наименование образовательной программы в рамках которой(</w:t>
            </w:r>
            <w:proofErr w:type="spellStart"/>
            <w:r w:rsidRPr="00172E96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ых</w:t>
            </w:r>
            <w:proofErr w:type="spellEnd"/>
            <w:r w:rsidRPr="00172E96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)  дисциплина реализуется)</w:t>
            </w:r>
          </w:p>
        </w:tc>
      </w:tr>
    </w:tbl>
    <w:p w:rsidR="00477942" w:rsidRPr="00172E96" w:rsidRDefault="00477942" w:rsidP="0047794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77942" w:rsidRPr="00172E96" w:rsidRDefault="00477942" w:rsidP="0047794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7942" w:rsidRPr="00172E96" w:rsidRDefault="00477942" w:rsidP="0047794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7942" w:rsidRPr="00172E96" w:rsidRDefault="00477942" w:rsidP="0047794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7942" w:rsidRPr="00172E96" w:rsidRDefault="00477942" w:rsidP="0047794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7942" w:rsidRPr="00172E96" w:rsidRDefault="00477942" w:rsidP="0047794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7942" w:rsidRPr="00172E96" w:rsidRDefault="00477942" w:rsidP="0047794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7942" w:rsidRPr="00172E96" w:rsidRDefault="00477942" w:rsidP="0047794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7942" w:rsidRPr="00172E96" w:rsidRDefault="00477942" w:rsidP="0047794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7942" w:rsidRPr="00172E96" w:rsidRDefault="00477942" w:rsidP="0047794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7942" w:rsidRPr="00172E96" w:rsidRDefault="00477942" w:rsidP="0047794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7942" w:rsidRPr="00172E96" w:rsidRDefault="00477942" w:rsidP="0047794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7942" w:rsidRPr="00172E96" w:rsidRDefault="00477942" w:rsidP="0047794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7942" w:rsidRPr="00172E96" w:rsidRDefault="00477942" w:rsidP="0047794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7942" w:rsidRPr="00172E96" w:rsidRDefault="00477942" w:rsidP="0047794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7942" w:rsidRPr="00172E96" w:rsidRDefault="00477942" w:rsidP="0047794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7942" w:rsidRPr="00172E96" w:rsidRDefault="00477942" w:rsidP="0047794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7942" w:rsidRPr="00172E96" w:rsidRDefault="00477942" w:rsidP="0047794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7942" w:rsidRPr="00172E96" w:rsidRDefault="00477942" w:rsidP="0047794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2E96">
        <w:rPr>
          <w:rFonts w:ascii="Times New Roman" w:eastAsia="Calibri" w:hAnsi="Times New Roman" w:cs="Times New Roman"/>
          <w:sz w:val="28"/>
          <w:szCs w:val="28"/>
        </w:rPr>
        <w:t>Алматы 201   г.</w:t>
      </w:r>
    </w:p>
    <w:p w:rsidR="00477942" w:rsidRPr="00172E96" w:rsidRDefault="00477942" w:rsidP="0047794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7942" w:rsidRPr="00172E96" w:rsidRDefault="00477942" w:rsidP="0047794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56"/>
        <w:gridCol w:w="5799"/>
      </w:tblGrid>
      <w:tr w:rsidR="00477942" w:rsidRPr="00172E96" w:rsidTr="0026484B">
        <w:tc>
          <w:tcPr>
            <w:tcW w:w="3556" w:type="dxa"/>
          </w:tcPr>
          <w:p w:rsidR="00477942" w:rsidRPr="00172E96" w:rsidRDefault="00477942" w:rsidP="0026484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72E9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br w:type="page"/>
            </w:r>
          </w:p>
          <w:p w:rsidR="00477942" w:rsidRPr="00172E96" w:rsidRDefault="00477942" w:rsidP="0026484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477942" w:rsidRPr="00172E96" w:rsidRDefault="00477942" w:rsidP="0026484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477942" w:rsidRPr="00172E96" w:rsidRDefault="00477942" w:rsidP="0026484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477942" w:rsidRPr="00172E96" w:rsidRDefault="00477942" w:rsidP="0026484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72E9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</w:t>
            </w:r>
            <w:r w:rsidRPr="00172E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оставитель: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7942" w:rsidRPr="00172E96" w:rsidRDefault="00477942" w:rsidP="0026484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477942" w:rsidRPr="00172E96" w:rsidRDefault="00477942" w:rsidP="0026484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477942" w:rsidRPr="00172E96" w:rsidRDefault="00477942" w:rsidP="0026484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477942" w:rsidRPr="00172E96" w:rsidRDefault="00B77607" w:rsidP="00B7760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172E9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Сырлыбаева</w:t>
            </w:r>
            <w:proofErr w:type="spellEnd"/>
            <w:r w:rsidRPr="00172E9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Н.Ш</w:t>
            </w:r>
            <w:r w:rsidR="00477942" w:rsidRPr="00172E9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., к.э.н., доцент кафедры «</w:t>
            </w:r>
            <w:r w:rsidRPr="00172E9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Финансы и учет</w:t>
            </w:r>
            <w:r w:rsidR="00477942" w:rsidRPr="00172E9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»</w:t>
            </w:r>
          </w:p>
        </w:tc>
      </w:tr>
      <w:tr w:rsidR="00477942" w:rsidRPr="00172E96" w:rsidTr="0026484B">
        <w:tc>
          <w:tcPr>
            <w:tcW w:w="3556" w:type="dxa"/>
          </w:tcPr>
          <w:p w:rsidR="00477942" w:rsidRPr="00172E96" w:rsidRDefault="00477942" w:rsidP="0026484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7942" w:rsidRPr="00172E96" w:rsidRDefault="00477942" w:rsidP="00264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72E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(Ф.И.О., ученая степень, ученое звание, должность)</w:t>
            </w:r>
          </w:p>
        </w:tc>
      </w:tr>
    </w:tbl>
    <w:p w:rsidR="00477942" w:rsidRPr="00172E96" w:rsidRDefault="00477942" w:rsidP="0047794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</w:p>
    <w:p w:rsidR="00477942" w:rsidRPr="00172E96" w:rsidRDefault="00477942" w:rsidP="0047794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942" w:rsidRPr="00172E96" w:rsidRDefault="00477942" w:rsidP="0047794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77942" w:rsidRPr="00172E96" w:rsidRDefault="00477942" w:rsidP="0047794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77942" w:rsidRPr="00172E96" w:rsidRDefault="00477942" w:rsidP="0047794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77942" w:rsidRPr="00172E96" w:rsidRDefault="00477942" w:rsidP="0047794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77942" w:rsidRPr="00172E96" w:rsidRDefault="00477942" w:rsidP="0047794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77942" w:rsidRPr="00172E96" w:rsidRDefault="00477942" w:rsidP="00477942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E96">
        <w:rPr>
          <w:rFonts w:ascii="Times New Roman" w:eastAsia="Calibri" w:hAnsi="Times New Roman" w:cs="Times New Roman"/>
          <w:sz w:val="28"/>
          <w:szCs w:val="28"/>
        </w:rPr>
        <w:t xml:space="preserve">Программа и методические рекомендации по </w:t>
      </w:r>
      <w:proofErr w:type="gramStart"/>
      <w:r w:rsidRPr="00172E96">
        <w:rPr>
          <w:rFonts w:ascii="Times New Roman" w:eastAsia="Calibri" w:hAnsi="Times New Roman" w:cs="Times New Roman"/>
          <w:sz w:val="28"/>
          <w:szCs w:val="28"/>
        </w:rPr>
        <w:t>проведению  итогового</w:t>
      </w:r>
      <w:proofErr w:type="gramEnd"/>
      <w:r w:rsidRPr="00172E96">
        <w:rPr>
          <w:rFonts w:ascii="Times New Roman" w:eastAsia="Calibri" w:hAnsi="Times New Roman" w:cs="Times New Roman"/>
          <w:sz w:val="28"/>
          <w:szCs w:val="28"/>
        </w:rPr>
        <w:t xml:space="preserve"> экзамена</w:t>
      </w:r>
      <w:r w:rsidRPr="00172E9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172E96">
        <w:rPr>
          <w:rFonts w:ascii="Times New Roman" w:eastAsia="Calibri" w:hAnsi="Times New Roman" w:cs="Times New Roman"/>
          <w:sz w:val="28"/>
          <w:szCs w:val="28"/>
        </w:rPr>
        <w:t xml:space="preserve">по дисциплине </w:t>
      </w:r>
      <w:r w:rsidRPr="00172E96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F51333" w:rsidRPr="00F51333">
        <w:rPr>
          <w:rFonts w:ascii="Times New Roman" w:eastAsia="Calibri" w:hAnsi="Times New Roman" w:cs="Times New Roman"/>
          <w:bCs/>
          <w:sz w:val="28"/>
          <w:szCs w:val="28"/>
        </w:rPr>
        <w:t>Финансовый</w:t>
      </w:r>
      <w:r w:rsidR="00F51333" w:rsidRPr="00F51333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r w:rsidR="00F51333" w:rsidRPr="00F51333">
        <w:rPr>
          <w:rFonts w:ascii="Times New Roman" w:eastAsia="Calibri" w:hAnsi="Times New Roman" w:cs="Times New Roman"/>
          <w:bCs/>
          <w:sz w:val="28"/>
          <w:szCs w:val="28"/>
        </w:rPr>
        <w:t>надзор и мониторинг</w:t>
      </w:r>
      <w:r w:rsidRPr="00172E96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r w:rsidRPr="00172E96">
        <w:rPr>
          <w:rFonts w:ascii="Times New Roman" w:eastAsia="Calibri" w:hAnsi="Times New Roman" w:cs="Times New Roman"/>
          <w:sz w:val="28"/>
          <w:szCs w:val="28"/>
        </w:rPr>
        <w:t>рассмотрены и одобрены на заседании кафедры «</w:t>
      </w:r>
      <w:r w:rsidR="00B77607" w:rsidRPr="00172E96">
        <w:rPr>
          <w:rFonts w:ascii="Times New Roman" w:eastAsia="Calibri" w:hAnsi="Times New Roman" w:cs="Times New Roman"/>
          <w:sz w:val="28"/>
          <w:szCs w:val="28"/>
        </w:rPr>
        <w:t>Финансы и учет</w:t>
      </w:r>
      <w:r w:rsidRPr="00172E96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77942" w:rsidRPr="00172E96" w:rsidRDefault="00477942" w:rsidP="00477942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7942" w:rsidRPr="00172E96" w:rsidRDefault="00477942" w:rsidP="00477942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72E96">
        <w:rPr>
          <w:rFonts w:ascii="Times New Roman" w:eastAsia="Calibri" w:hAnsi="Times New Roman" w:cs="Times New Roman"/>
          <w:sz w:val="28"/>
          <w:szCs w:val="28"/>
        </w:rPr>
        <w:t>Протокол  №</w:t>
      </w:r>
      <w:proofErr w:type="gramEnd"/>
      <w:r w:rsidRPr="00172E96">
        <w:rPr>
          <w:rFonts w:ascii="Times New Roman" w:eastAsia="Calibri" w:hAnsi="Times New Roman" w:cs="Times New Roman"/>
          <w:sz w:val="28"/>
          <w:szCs w:val="28"/>
        </w:rPr>
        <w:t xml:space="preserve">  ______ от «____» ______________  201___ г.</w:t>
      </w:r>
    </w:p>
    <w:p w:rsidR="00477942" w:rsidRPr="00172E96" w:rsidRDefault="00477942" w:rsidP="0047794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77942" w:rsidRPr="00172E96" w:rsidRDefault="00477942" w:rsidP="0047794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77942" w:rsidRPr="00172E96" w:rsidRDefault="00477942" w:rsidP="0047794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77942" w:rsidRPr="00172E96" w:rsidRDefault="00477942" w:rsidP="0047794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77942" w:rsidRPr="00172E96" w:rsidRDefault="00477942" w:rsidP="0047794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7942" w:rsidRPr="00172E96" w:rsidRDefault="00477942" w:rsidP="0047794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77942" w:rsidRPr="00172E96" w:rsidRDefault="00477942" w:rsidP="0047794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77942" w:rsidRPr="00172E96" w:rsidRDefault="00477942" w:rsidP="0047794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77942" w:rsidRPr="00172E96" w:rsidRDefault="00477942" w:rsidP="0047794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77942" w:rsidRPr="00172E96" w:rsidRDefault="00477942" w:rsidP="0047794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77942" w:rsidRPr="00172E96" w:rsidRDefault="00477942" w:rsidP="0047794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77942" w:rsidRPr="00172E96" w:rsidRDefault="00477942" w:rsidP="0047794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77942" w:rsidRPr="00172E96" w:rsidRDefault="00477942" w:rsidP="0047794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77942" w:rsidRPr="00172E96" w:rsidRDefault="00477942" w:rsidP="0047794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77942" w:rsidRPr="00172E96" w:rsidRDefault="00477942" w:rsidP="0047794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77942" w:rsidRPr="00172E96" w:rsidRDefault="00477942" w:rsidP="0047794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77942" w:rsidRPr="00172E96" w:rsidRDefault="00477942" w:rsidP="0047794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77942" w:rsidRPr="00172E96" w:rsidRDefault="00477942" w:rsidP="0047794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77942" w:rsidRPr="00172E96" w:rsidRDefault="00477942" w:rsidP="0047794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77942" w:rsidRPr="00172E96" w:rsidRDefault="00477942" w:rsidP="0047794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77942" w:rsidRPr="00172E96" w:rsidRDefault="00477942" w:rsidP="0047794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7942" w:rsidRPr="00172E96" w:rsidRDefault="00477942" w:rsidP="0047794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7942" w:rsidRPr="00172E96" w:rsidRDefault="00477942" w:rsidP="0047794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7942" w:rsidRPr="00172E96" w:rsidRDefault="00477942" w:rsidP="0047794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7942" w:rsidRPr="00172E96" w:rsidRDefault="00477942" w:rsidP="0047794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7942" w:rsidRPr="00172E96" w:rsidRDefault="00477942" w:rsidP="0047794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7607" w:rsidRPr="00172E96" w:rsidRDefault="00B77607" w:rsidP="0047794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7942" w:rsidRDefault="00477942" w:rsidP="0047794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72E96">
        <w:rPr>
          <w:rFonts w:ascii="Times New Roman" w:eastAsia="Calibri" w:hAnsi="Times New Roman" w:cs="Times New Roman"/>
          <w:b/>
          <w:sz w:val="28"/>
          <w:szCs w:val="28"/>
        </w:rPr>
        <w:t>Введение</w:t>
      </w:r>
    </w:p>
    <w:p w:rsidR="00460285" w:rsidRPr="00172E96" w:rsidRDefault="00460285" w:rsidP="0047794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460285" w:rsidRDefault="00460285" w:rsidP="004602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72E96">
        <w:rPr>
          <w:rFonts w:ascii="Times New Roman" w:eastAsia="Calibri" w:hAnsi="Times New Roman" w:cs="Times New Roman"/>
          <w:sz w:val="28"/>
          <w:szCs w:val="28"/>
        </w:rPr>
        <w:t xml:space="preserve">По результатам обучения за 15 недель в конце </w:t>
      </w:r>
      <w:r w:rsidRPr="00172E96">
        <w:rPr>
          <w:rFonts w:ascii="Times New Roman" w:eastAsia="Calibri" w:hAnsi="Times New Roman" w:cs="Times New Roman"/>
          <w:bCs/>
          <w:sz w:val="28"/>
          <w:szCs w:val="28"/>
        </w:rPr>
        <w:t xml:space="preserve">проводится итоговый экзамен </w:t>
      </w:r>
      <w:r>
        <w:rPr>
          <w:rFonts w:ascii="Times New Roman" w:eastAsia="Calibri" w:hAnsi="Times New Roman" w:cs="Times New Roman"/>
          <w:bCs/>
          <w:sz w:val="28"/>
          <w:szCs w:val="28"/>
        </w:rPr>
        <w:t>будет проводиться в тестовой форме.</w:t>
      </w:r>
    </w:p>
    <w:p w:rsidR="00460285" w:rsidRPr="00D75D6F" w:rsidRDefault="00460285" w:rsidP="00460285">
      <w:pPr>
        <w:tabs>
          <w:tab w:val="left" w:pos="88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D6F">
        <w:rPr>
          <w:rFonts w:ascii="Times New Roman" w:hAnsi="Times New Roman" w:cs="Times New Roman"/>
          <w:b/>
          <w:sz w:val="28"/>
          <w:szCs w:val="28"/>
        </w:rPr>
        <w:t xml:space="preserve">Экзамен – тестирование </w:t>
      </w:r>
    </w:p>
    <w:p w:rsidR="00460285" w:rsidRPr="00D75D6F" w:rsidRDefault="00460285" w:rsidP="00460285">
      <w:pPr>
        <w:tabs>
          <w:tab w:val="left" w:pos="8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D6F">
        <w:rPr>
          <w:rFonts w:ascii="Times New Roman" w:hAnsi="Times New Roman" w:cs="Times New Roman"/>
          <w:sz w:val="28"/>
          <w:szCs w:val="28"/>
        </w:rPr>
        <w:t xml:space="preserve">Проводится в СДО </w:t>
      </w:r>
      <w:proofErr w:type="spellStart"/>
      <w:r w:rsidRPr="00D75D6F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D75D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0285" w:rsidRPr="00D75D6F" w:rsidRDefault="00460285" w:rsidP="00460285">
      <w:pPr>
        <w:tabs>
          <w:tab w:val="left" w:pos="8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D6F">
        <w:rPr>
          <w:rFonts w:ascii="Times New Roman" w:hAnsi="Times New Roman" w:cs="Times New Roman"/>
          <w:sz w:val="28"/>
          <w:szCs w:val="28"/>
        </w:rPr>
        <w:t xml:space="preserve">Контроль прохождения тестирования – онлайн </w:t>
      </w:r>
      <w:proofErr w:type="spellStart"/>
      <w:r w:rsidRPr="00D75D6F">
        <w:rPr>
          <w:rFonts w:ascii="Times New Roman" w:hAnsi="Times New Roman" w:cs="Times New Roman"/>
          <w:sz w:val="28"/>
          <w:szCs w:val="28"/>
        </w:rPr>
        <w:t>прокторинг</w:t>
      </w:r>
      <w:proofErr w:type="spellEnd"/>
      <w:r w:rsidRPr="00D75D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0285" w:rsidRPr="00D75D6F" w:rsidRDefault="00460285" w:rsidP="00460285">
      <w:pPr>
        <w:tabs>
          <w:tab w:val="left" w:pos="8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D6F">
        <w:rPr>
          <w:rFonts w:ascii="Times New Roman" w:hAnsi="Times New Roman" w:cs="Times New Roman"/>
          <w:sz w:val="28"/>
          <w:szCs w:val="28"/>
        </w:rPr>
        <w:t xml:space="preserve">Технология </w:t>
      </w:r>
      <w:proofErr w:type="spellStart"/>
      <w:r w:rsidRPr="00D75D6F">
        <w:rPr>
          <w:rFonts w:ascii="Times New Roman" w:hAnsi="Times New Roman" w:cs="Times New Roman"/>
          <w:sz w:val="28"/>
          <w:szCs w:val="28"/>
        </w:rPr>
        <w:t>прокторинга</w:t>
      </w:r>
      <w:proofErr w:type="spellEnd"/>
      <w:r w:rsidRPr="00D75D6F">
        <w:rPr>
          <w:rFonts w:ascii="Times New Roman" w:hAnsi="Times New Roman" w:cs="Times New Roman"/>
          <w:sz w:val="28"/>
          <w:szCs w:val="28"/>
        </w:rPr>
        <w:t xml:space="preserve"> (англ. «</w:t>
      </w:r>
      <w:proofErr w:type="spellStart"/>
      <w:r w:rsidRPr="00D75D6F">
        <w:rPr>
          <w:rFonts w:ascii="Times New Roman" w:hAnsi="Times New Roman" w:cs="Times New Roman"/>
          <w:sz w:val="28"/>
          <w:szCs w:val="28"/>
        </w:rPr>
        <w:t>proctor</w:t>
      </w:r>
      <w:proofErr w:type="spellEnd"/>
      <w:r w:rsidRPr="00D75D6F">
        <w:rPr>
          <w:rFonts w:ascii="Times New Roman" w:hAnsi="Times New Roman" w:cs="Times New Roman"/>
          <w:sz w:val="28"/>
          <w:szCs w:val="28"/>
        </w:rPr>
        <w:t xml:space="preserve">» – контролировать ход экзамена). </w:t>
      </w:r>
    </w:p>
    <w:p w:rsidR="00460285" w:rsidRPr="00D75D6F" w:rsidRDefault="00460285" w:rsidP="00460285">
      <w:pPr>
        <w:tabs>
          <w:tab w:val="left" w:pos="883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D6F">
        <w:rPr>
          <w:rFonts w:ascii="Times New Roman" w:hAnsi="Times New Roman" w:cs="Times New Roman"/>
          <w:sz w:val="28"/>
          <w:szCs w:val="28"/>
        </w:rPr>
        <w:t xml:space="preserve">Прокторы, как и на обычном экзамене в аудитории, контролируют, чтобы экзаменуемые проходили испытания честно: выполняли задания самостоятельно и не пользовались дополнительными материалами. Следить за онлайн-экзаменом в реальном времени по веб-камере может как специалист (очный </w:t>
      </w:r>
      <w:proofErr w:type="spellStart"/>
      <w:r w:rsidRPr="00D75D6F">
        <w:rPr>
          <w:rFonts w:ascii="Times New Roman" w:hAnsi="Times New Roman" w:cs="Times New Roman"/>
          <w:sz w:val="28"/>
          <w:szCs w:val="28"/>
        </w:rPr>
        <w:t>прокторинг</w:t>
      </w:r>
      <w:proofErr w:type="spellEnd"/>
      <w:r w:rsidRPr="00D75D6F">
        <w:rPr>
          <w:rFonts w:ascii="Times New Roman" w:hAnsi="Times New Roman" w:cs="Times New Roman"/>
          <w:sz w:val="28"/>
          <w:szCs w:val="28"/>
        </w:rPr>
        <w:t>), так и программа, контролирующая рабочий стол испытуемого, количество лиц в кадре, посторонние звуки или голоса и даже движения взгляда (</w:t>
      </w:r>
      <w:proofErr w:type="spellStart"/>
      <w:r w:rsidRPr="00D75D6F">
        <w:rPr>
          <w:rFonts w:ascii="Times New Roman" w:hAnsi="Times New Roman" w:cs="Times New Roman"/>
          <w:sz w:val="28"/>
          <w:szCs w:val="28"/>
        </w:rPr>
        <w:t>киберпрокторинг</w:t>
      </w:r>
      <w:proofErr w:type="spellEnd"/>
      <w:r w:rsidRPr="00D75D6F">
        <w:rPr>
          <w:rFonts w:ascii="Times New Roman" w:hAnsi="Times New Roman" w:cs="Times New Roman"/>
          <w:sz w:val="28"/>
          <w:szCs w:val="28"/>
        </w:rPr>
        <w:t xml:space="preserve">). Часто используется вид смешанного </w:t>
      </w:r>
      <w:proofErr w:type="spellStart"/>
      <w:r w:rsidRPr="00D75D6F">
        <w:rPr>
          <w:rFonts w:ascii="Times New Roman" w:hAnsi="Times New Roman" w:cs="Times New Roman"/>
          <w:sz w:val="28"/>
          <w:szCs w:val="28"/>
        </w:rPr>
        <w:t>прокторинга</w:t>
      </w:r>
      <w:proofErr w:type="spellEnd"/>
      <w:r w:rsidRPr="00D75D6F">
        <w:rPr>
          <w:rFonts w:ascii="Times New Roman" w:hAnsi="Times New Roman" w:cs="Times New Roman"/>
          <w:sz w:val="28"/>
          <w:szCs w:val="28"/>
        </w:rPr>
        <w:t>: видеозапись экзамена с замечаниями программы дополнительно просматривает человек и решает, действительно ли нарушения имели место</w:t>
      </w:r>
    </w:p>
    <w:p w:rsidR="00460285" w:rsidRPr="00D75D6F" w:rsidRDefault="00460285" w:rsidP="00460285">
      <w:pPr>
        <w:tabs>
          <w:tab w:val="left" w:pos="8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285" w:rsidRPr="00D75D6F" w:rsidRDefault="00460285" w:rsidP="00460285">
      <w:pPr>
        <w:tabs>
          <w:tab w:val="left" w:pos="88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5D6F">
        <w:rPr>
          <w:rFonts w:ascii="Times New Roman" w:hAnsi="Times New Roman" w:cs="Times New Roman"/>
          <w:b/>
          <w:sz w:val="28"/>
          <w:szCs w:val="28"/>
        </w:rPr>
        <w:t xml:space="preserve">Длительность </w:t>
      </w:r>
    </w:p>
    <w:p w:rsidR="00460285" w:rsidRPr="00594B0A" w:rsidRDefault="00460285" w:rsidP="00460285">
      <w:pPr>
        <w:tabs>
          <w:tab w:val="left" w:pos="8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B0A">
        <w:rPr>
          <w:rFonts w:ascii="Times New Roman" w:hAnsi="Times New Roman" w:cs="Times New Roman"/>
          <w:sz w:val="28"/>
          <w:szCs w:val="28"/>
        </w:rPr>
        <w:t xml:space="preserve"> • в СДО MOODLE – 60 минут на 25 вопросов, 1 попытка (хронометраж и количество попыток задается вручную в системе при загрузке тестов).</w:t>
      </w:r>
    </w:p>
    <w:p w:rsidR="00477942" w:rsidRPr="00172E96" w:rsidRDefault="00477942" w:rsidP="004779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E9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77942" w:rsidRPr="00172E96" w:rsidRDefault="00477942" w:rsidP="004779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7942" w:rsidRDefault="00477942" w:rsidP="00477942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9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Темы, по которым будет составлены задания:</w:t>
      </w:r>
    </w:p>
    <w:p w:rsidR="00AF7FC5" w:rsidRDefault="00AF7FC5" w:rsidP="00477942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333" w:rsidRPr="00F51333" w:rsidRDefault="00F51333" w:rsidP="00F51333">
      <w:pPr>
        <w:tabs>
          <w:tab w:val="left" w:pos="720"/>
        </w:tabs>
        <w:ind w:left="3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51333">
        <w:rPr>
          <w:rFonts w:ascii="Times New Roman" w:hAnsi="Times New Roman" w:cs="Times New Roman"/>
          <w:sz w:val="28"/>
          <w:szCs w:val="28"/>
          <w:lang w:val="kk-KZ"/>
        </w:rPr>
        <w:t xml:space="preserve">1.Понятие финансового контроля.  </w:t>
      </w:r>
    </w:p>
    <w:p w:rsidR="00F51333" w:rsidRPr="00F51333" w:rsidRDefault="00F51333" w:rsidP="00F51333">
      <w:pPr>
        <w:tabs>
          <w:tab w:val="left" w:pos="720"/>
        </w:tabs>
        <w:ind w:left="3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51333">
        <w:rPr>
          <w:rFonts w:ascii="Times New Roman" w:hAnsi="Times New Roman" w:cs="Times New Roman"/>
          <w:sz w:val="28"/>
          <w:szCs w:val="28"/>
          <w:lang w:val="kk-KZ"/>
        </w:rPr>
        <w:t xml:space="preserve">2.Элементы финансового контроля. </w:t>
      </w:r>
    </w:p>
    <w:p w:rsidR="00F51333" w:rsidRPr="00F51333" w:rsidRDefault="00F51333" w:rsidP="00F51333">
      <w:pPr>
        <w:tabs>
          <w:tab w:val="left" w:pos="720"/>
        </w:tabs>
        <w:ind w:left="309"/>
        <w:jc w:val="both"/>
        <w:rPr>
          <w:rFonts w:ascii="Times New Roman" w:hAnsi="Times New Roman" w:cs="Times New Roman"/>
          <w:sz w:val="28"/>
          <w:szCs w:val="28"/>
        </w:rPr>
      </w:pPr>
      <w:r w:rsidRPr="00F51333">
        <w:rPr>
          <w:rFonts w:ascii="Times New Roman" w:hAnsi="Times New Roman" w:cs="Times New Roman"/>
          <w:sz w:val="28"/>
          <w:szCs w:val="28"/>
        </w:rPr>
        <w:t xml:space="preserve">3. Заказчики и потребители </w:t>
      </w:r>
      <w:proofErr w:type="gramStart"/>
      <w:r w:rsidRPr="00F51333">
        <w:rPr>
          <w:rFonts w:ascii="Times New Roman" w:hAnsi="Times New Roman" w:cs="Times New Roman"/>
          <w:sz w:val="28"/>
          <w:szCs w:val="28"/>
        </w:rPr>
        <w:t>финансовой  информации</w:t>
      </w:r>
      <w:proofErr w:type="gramEnd"/>
    </w:p>
    <w:p w:rsidR="00F51333" w:rsidRPr="00F51333" w:rsidRDefault="00F51333" w:rsidP="00F51333">
      <w:pPr>
        <w:tabs>
          <w:tab w:val="left" w:pos="720"/>
        </w:tabs>
        <w:ind w:left="3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51333">
        <w:rPr>
          <w:rFonts w:ascii="Times New Roman" w:hAnsi="Times New Roman" w:cs="Times New Roman"/>
          <w:sz w:val="28"/>
          <w:szCs w:val="28"/>
          <w:lang w:val="kk-KZ"/>
        </w:rPr>
        <w:t>4. Государственный финансовый контроль</w:t>
      </w:r>
    </w:p>
    <w:p w:rsidR="00F51333" w:rsidRPr="00F51333" w:rsidRDefault="00F51333" w:rsidP="00F51333">
      <w:pPr>
        <w:tabs>
          <w:tab w:val="num" w:pos="360"/>
          <w:tab w:val="left" w:pos="1125"/>
        </w:tabs>
        <w:ind w:left="3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51333">
        <w:rPr>
          <w:rFonts w:ascii="Times New Roman" w:hAnsi="Times New Roman" w:cs="Times New Roman"/>
          <w:sz w:val="28"/>
          <w:szCs w:val="28"/>
          <w:lang w:val="kk-KZ"/>
        </w:rPr>
        <w:t xml:space="preserve">5. Аудиторский финансовый контроль. </w:t>
      </w:r>
    </w:p>
    <w:p w:rsidR="00F51333" w:rsidRPr="00F51333" w:rsidRDefault="00F51333" w:rsidP="00F51333">
      <w:pPr>
        <w:tabs>
          <w:tab w:val="left" w:pos="720"/>
        </w:tabs>
        <w:ind w:left="309"/>
        <w:jc w:val="both"/>
        <w:rPr>
          <w:rFonts w:ascii="Times New Roman" w:hAnsi="Times New Roman" w:cs="Times New Roman"/>
          <w:sz w:val="28"/>
          <w:szCs w:val="28"/>
        </w:rPr>
      </w:pPr>
      <w:r w:rsidRPr="00F51333">
        <w:rPr>
          <w:rFonts w:ascii="Times New Roman" w:hAnsi="Times New Roman" w:cs="Times New Roman"/>
          <w:sz w:val="28"/>
          <w:szCs w:val="28"/>
        </w:rPr>
        <w:t>6. Общественный контроль</w:t>
      </w:r>
    </w:p>
    <w:p w:rsidR="00F51333" w:rsidRPr="00F51333" w:rsidRDefault="00F51333" w:rsidP="00F51333">
      <w:pPr>
        <w:tabs>
          <w:tab w:val="left" w:pos="1125"/>
        </w:tabs>
        <w:ind w:left="3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51333">
        <w:rPr>
          <w:rFonts w:ascii="Times New Roman" w:hAnsi="Times New Roman" w:cs="Times New Roman"/>
          <w:sz w:val="28"/>
          <w:szCs w:val="28"/>
          <w:lang w:val="kk-KZ"/>
        </w:rPr>
        <w:t xml:space="preserve">7. Формы проведения финансового контроля. </w:t>
      </w:r>
    </w:p>
    <w:p w:rsidR="00F51333" w:rsidRPr="00F51333" w:rsidRDefault="00F51333" w:rsidP="00F51333">
      <w:pPr>
        <w:tabs>
          <w:tab w:val="left" w:pos="1125"/>
        </w:tabs>
        <w:ind w:left="3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51333">
        <w:rPr>
          <w:rFonts w:ascii="Times New Roman" w:hAnsi="Times New Roman" w:cs="Times New Roman"/>
          <w:sz w:val="28"/>
          <w:szCs w:val="28"/>
          <w:lang w:val="kk-KZ"/>
        </w:rPr>
        <w:t>8. Способы проведения финансового контроля..</w:t>
      </w:r>
    </w:p>
    <w:p w:rsidR="00F51333" w:rsidRPr="00F51333" w:rsidRDefault="00F51333" w:rsidP="00F51333">
      <w:pPr>
        <w:tabs>
          <w:tab w:val="left" w:pos="720"/>
        </w:tabs>
        <w:ind w:left="309"/>
        <w:jc w:val="both"/>
        <w:rPr>
          <w:rFonts w:ascii="Times New Roman" w:hAnsi="Times New Roman" w:cs="Times New Roman"/>
          <w:sz w:val="28"/>
          <w:szCs w:val="28"/>
        </w:rPr>
      </w:pPr>
      <w:r w:rsidRPr="00F51333">
        <w:rPr>
          <w:rFonts w:ascii="Times New Roman" w:hAnsi="Times New Roman" w:cs="Times New Roman"/>
          <w:sz w:val="28"/>
          <w:szCs w:val="28"/>
        </w:rPr>
        <w:t xml:space="preserve">9. Влияние </w:t>
      </w:r>
      <w:proofErr w:type="gramStart"/>
      <w:r w:rsidRPr="00F51333">
        <w:rPr>
          <w:rFonts w:ascii="Times New Roman" w:hAnsi="Times New Roman" w:cs="Times New Roman"/>
          <w:sz w:val="28"/>
          <w:szCs w:val="28"/>
        </w:rPr>
        <w:t>целей  финансового</w:t>
      </w:r>
      <w:proofErr w:type="gramEnd"/>
      <w:r w:rsidRPr="00F51333">
        <w:rPr>
          <w:rFonts w:ascii="Times New Roman" w:hAnsi="Times New Roman" w:cs="Times New Roman"/>
          <w:sz w:val="28"/>
          <w:szCs w:val="28"/>
        </w:rPr>
        <w:t xml:space="preserve"> контроля на выбор способа его проведения</w:t>
      </w:r>
    </w:p>
    <w:p w:rsidR="00F51333" w:rsidRPr="00F51333" w:rsidRDefault="00F51333" w:rsidP="00F51333">
      <w:pPr>
        <w:tabs>
          <w:tab w:val="left" w:pos="1125"/>
        </w:tabs>
        <w:ind w:left="309"/>
        <w:rPr>
          <w:rFonts w:ascii="Times New Roman" w:hAnsi="Times New Roman" w:cs="Times New Roman"/>
          <w:sz w:val="28"/>
          <w:szCs w:val="28"/>
          <w:lang w:val="kk-KZ"/>
        </w:rPr>
      </w:pPr>
      <w:r w:rsidRPr="00F51333">
        <w:rPr>
          <w:rFonts w:ascii="Times New Roman" w:hAnsi="Times New Roman" w:cs="Times New Roman"/>
          <w:sz w:val="28"/>
          <w:szCs w:val="28"/>
          <w:lang w:val="kk-KZ"/>
        </w:rPr>
        <w:t>10. История развития финансового контроля.</w:t>
      </w:r>
    </w:p>
    <w:p w:rsidR="00F51333" w:rsidRPr="00F51333" w:rsidRDefault="00F51333" w:rsidP="00F51333">
      <w:pPr>
        <w:tabs>
          <w:tab w:val="left" w:pos="1125"/>
        </w:tabs>
        <w:ind w:left="309"/>
        <w:rPr>
          <w:rFonts w:ascii="Times New Roman" w:hAnsi="Times New Roman" w:cs="Times New Roman"/>
          <w:sz w:val="28"/>
          <w:szCs w:val="28"/>
          <w:lang w:val="kk-KZ"/>
        </w:rPr>
      </w:pPr>
      <w:r w:rsidRPr="00F51333">
        <w:rPr>
          <w:rFonts w:ascii="Times New Roman" w:hAnsi="Times New Roman" w:cs="Times New Roman"/>
          <w:sz w:val="28"/>
          <w:szCs w:val="28"/>
          <w:lang w:val="kk-KZ"/>
        </w:rPr>
        <w:t>11.Становление государственного финансового контроля.</w:t>
      </w:r>
    </w:p>
    <w:p w:rsidR="00F51333" w:rsidRPr="00F51333" w:rsidRDefault="00F51333" w:rsidP="00F51333">
      <w:pPr>
        <w:tabs>
          <w:tab w:val="left" w:pos="720"/>
        </w:tabs>
        <w:ind w:left="309"/>
        <w:jc w:val="both"/>
        <w:rPr>
          <w:rFonts w:ascii="Times New Roman" w:hAnsi="Times New Roman" w:cs="Times New Roman"/>
          <w:sz w:val="28"/>
          <w:szCs w:val="28"/>
        </w:rPr>
      </w:pPr>
      <w:r w:rsidRPr="00F51333">
        <w:rPr>
          <w:rFonts w:ascii="Times New Roman" w:hAnsi="Times New Roman" w:cs="Times New Roman"/>
          <w:sz w:val="28"/>
          <w:szCs w:val="28"/>
          <w:lang w:val="kk-KZ"/>
        </w:rPr>
        <w:lastRenderedPageBreak/>
        <w:t>12</w:t>
      </w:r>
      <w:r w:rsidRPr="00F51333">
        <w:rPr>
          <w:rFonts w:ascii="Times New Roman" w:hAnsi="Times New Roman" w:cs="Times New Roman"/>
          <w:sz w:val="28"/>
          <w:szCs w:val="28"/>
        </w:rPr>
        <w:t>.Государственные органы финансового контроля.</w:t>
      </w:r>
    </w:p>
    <w:p w:rsidR="00F51333" w:rsidRPr="00F51333" w:rsidRDefault="00F51333" w:rsidP="00F51333">
      <w:pPr>
        <w:tabs>
          <w:tab w:val="left" w:pos="1125"/>
        </w:tabs>
        <w:ind w:left="309"/>
        <w:rPr>
          <w:rFonts w:ascii="Times New Roman" w:hAnsi="Times New Roman" w:cs="Times New Roman"/>
          <w:sz w:val="28"/>
          <w:szCs w:val="28"/>
          <w:lang w:val="kk-KZ"/>
        </w:rPr>
      </w:pPr>
      <w:r w:rsidRPr="00F51333">
        <w:rPr>
          <w:rFonts w:ascii="Times New Roman" w:hAnsi="Times New Roman" w:cs="Times New Roman"/>
          <w:sz w:val="28"/>
          <w:szCs w:val="28"/>
          <w:lang w:val="kk-KZ"/>
        </w:rPr>
        <w:t>13.Развитие и современное состояние финансового контроля.</w:t>
      </w:r>
    </w:p>
    <w:p w:rsidR="00F51333" w:rsidRPr="00F51333" w:rsidRDefault="00F51333" w:rsidP="00F51333">
      <w:pPr>
        <w:tabs>
          <w:tab w:val="left" w:pos="1125"/>
        </w:tabs>
        <w:ind w:left="309"/>
        <w:rPr>
          <w:rFonts w:ascii="Times New Roman" w:hAnsi="Times New Roman" w:cs="Times New Roman"/>
          <w:sz w:val="28"/>
          <w:szCs w:val="28"/>
          <w:lang w:val="kk-KZ"/>
        </w:rPr>
      </w:pPr>
      <w:r w:rsidRPr="00F51333">
        <w:rPr>
          <w:rFonts w:ascii="Times New Roman" w:hAnsi="Times New Roman" w:cs="Times New Roman"/>
          <w:sz w:val="28"/>
          <w:szCs w:val="28"/>
          <w:lang w:val="kk-KZ"/>
        </w:rPr>
        <w:t>14.Модели финансового контроля: наполеоновская, вестминстерская, коллегиальная.</w:t>
      </w:r>
    </w:p>
    <w:p w:rsidR="00F51333" w:rsidRPr="00F51333" w:rsidRDefault="00F51333" w:rsidP="00F51333">
      <w:pPr>
        <w:tabs>
          <w:tab w:val="left" w:pos="720"/>
        </w:tabs>
        <w:ind w:left="309"/>
        <w:jc w:val="both"/>
        <w:rPr>
          <w:rFonts w:ascii="Times New Roman" w:hAnsi="Times New Roman" w:cs="Times New Roman"/>
          <w:sz w:val="28"/>
          <w:szCs w:val="28"/>
        </w:rPr>
      </w:pPr>
      <w:r w:rsidRPr="00F51333">
        <w:rPr>
          <w:rFonts w:ascii="Times New Roman" w:hAnsi="Times New Roman" w:cs="Times New Roman"/>
          <w:sz w:val="28"/>
          <w:szCs w:val="28"/>
          <w:lang w:val="kk-KZ"/>
        </w:rPr>
        <w:t>15</w:t>
      </w:r>
      <w:r w:rsidRPr="00F513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51333">
        <w:rPr>
          <w:rFonts w:ascii="Times New Roman" w:hAnsi="Times New Roman" w:cs="Times New Roman"/>
          <w:sz w:val="28"/>
          <w:szCs w:val="28"/>
        </w:rPr>
        <w:t>Лимская</w:t>
      </w:r>
      <w:proofErr w:type="spellEnd"/>
      <w:r w:rsidRPr="00F51333">
        <w:rPr>
          <w:rFonts w:ascii="Times New Roman" w:hAnsi="Times New Roman" w:cs="Times New Roman"/>
          <w:sz w:val="28"/>
          <w:szCs w:val="28"/>
        </w:rPr>
        <w:t xml:space="preserve"> декларация о руководящих принципах финансового контроля.</w:t>
      </w:r>
    </w:p>
    <w:p w:rsidR="00D17A2E" w:rsidRPr="008D05E9" w:rsidRDefault="00D17A2E" w:rsidP="00F513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942" w:rsidRPr="008D05E9" w:rsidRDefault="00477942" w:rsidP="004779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7942" w:rsidRPr="00172E96" w:rsidRDefault="00477942" w:rsidP="004779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E96">
        <w:rPr>
          <w:rFonts w:ascii="Times New Roman" w:eastAsia="Calibri" w:hAnsi="Times New Roman" w:cs="Times New Roman"/>
          <w:sz w:val="28"/>
          <w:szCs w:val="28"/>
        </w:rPr>
        <w:t>Во время сдачи экзамена студенты должны быть способны:</w:t>
      </w:r>
    </w:p>
    <w:p w:rsidR="00477942" w:rsidRPr="00172E96" w:rsidRDefault="00477942" w:rsidP="00477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2E9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72E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продемонстрировать полученные знания по основным категориям </w:t>
      </w:r>
      <w:r w:rsidR="00FA7DC4">
        <w:rPr>
          <w:rFonts w:ascii="Times New Roman" w:eastAsia="Calibri" w:hAnsi="Times New Roman" w:cs="Times New Roman"/>
          <w:color w:val="000000"/>
          <w:sz w:val="28"/>
          <w:szCs w:val="28"/>
        </w:rPr>
        <w:t>налогов</w:t>
      </w:r>
      <w:r w:rsidR="00AF7F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ого </w:t>
      </w:r>
      <w:r w:rsidR="007C6CA2">
        <w:rPr>
          <w:rFonts w:ascii="Times New Roman" w:eastAsia="Calibri" w:hAnsi="Times New Roman" w:cs="Times New Roman"/>
          <w:color w:val="000000"/>
          <w:sz w:val="28"/>
          <w:szCs w:val="28"/>
        </w:rPr>
        <w:t>менеджмента</w:t>
      </w:r>
      <w:r w:rsidRPr="00172E96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FA7DC4">
        <w:rPr>
          <w:rFonts w:ascii="Times New Roman" w:eastAsia="Calibri" w:hAnsi="Times New Roman" w:cs="Times New Roman"/>
          <w:bCs/>
          <w:sz w:val="28"/>
          <w:szCs w:val="28"/>
        </w:rPr>
        <w:t>его</w:t>
      </w:r>
      <w:r w:rsidRPr="00172E96">
        <w:rPr>
          <w:rFonts w:ascii="Times New Roman" w:eastAsia="Calibri" w:hAnsi="Times New Roman" w:cs="Times New Roman"/>
          <w:bCs/>
          <w:sz w:val="28"/>
          <w:szCs w:val="28"/>
        </w:rPr>
        <w:t xml:space="preserve"> видов, </w:t>
      </w:r>
      <w:r w:rsidR="00FA7DC4">
        <w:rPr>
          <w:rFonts w:ascii="Times New Roman" w:eastAsia="Calibri" w:hAnsi="Times New Roman" w:cs="Times New Roman"/>
          <w:bCs/>
          <w:sz w:val="28"/>
          <w:szCs w:val="28"/>
        </w:rPr>
        <w:t>формам оплатой, системой налогообложения</w:t>
      </w:r>
      <w:r w:rsidRPr="00172E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 </w:t>
      </w:r>
    </w:p>
    <w:p w:rsidR="00477942" w:rsidRPr="00172E96" w:rsidRDefault="00477942" w:rsidP="004779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E96">
        <w:rPr>
          <w:rFonts w:ascii="Times New Roman" w:eastAsia="Calibri" w:hAnsi="Times New Roman" w:cs="Times New Roman"/>
          <w:color w:val="000000"/>
          <w:sz w:val="28"/>
          <w:szCs w:val="28"/>
        </w:rPr>
        <w:t>- описывать</w:t>
      </w:r>
      <w:r w:rsidRPr="00172E96">
        <w:rPr>
          <w:rFonts w:ascii="Times New Roman" w:eastAsia="Calibri" w:hAnsi="Times New Roman" w:cs="Times New Roman"/>
          <w:sz w:val="28"/>
          <w:szCs w:val="28"/>
        </w:rPr>
        <w:t xml:space="preserve"> понимание общей структуры области изучения и связей между </w:t>
      </w:r>
      <w:r w:rsidRPr="00172E96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теоретическими основами и современной практикой </w:t>
      </w:r>
      <w:r w:rsidR="00AF7F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налогового </w:t>
      </w:r>
      <w:r w:rsidR="007C6CA2">
        <w:rPr>
          <w:rFonts w:ascii="Times New Roman" w:eastAsia="Calibri" w:hAnsi="Times New Roman" w:cs="Times New Roman"/>
          <w:color w:val="000000"/>
          <w:sz w:val="28"/>
          <w:szCs w:val="28"/>
        </w:rPr>
        <w:t>менеджмента</w:t>
      </w:r>
      <w:r w:rsidRPr="00172E96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;</w:t>
      </w:r>
    </w:p>
    <w:p w:rsidR="00477942" w:rsidRPr="00172E96" w:rsidRDefault="00477942" w:rsidP="004779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E96">
        <w:rPr>
          <w:rFonts w:ascii="Times New Roman" w:eastAsia="Calibri" w:hAnsi="Times New Roman" w:cs="Times New Roman"/>
          <w:sz w:val="28"/>
          <w:szCs w:val="28"/>
        </w:rPr>
        <w:t xml:space="preserve">-  анализировать проблемы выбора показателей и разработки методов оценки </w:t>
      </w:r>
      <w:r w:rsidR="00AF7F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налогового </w:t>
      </w:r>
      <w:proofErr w:type="gramStart"/>
      <w:r w:rsidR="007C6CA2">
        <w:rPr>
          <w:rFonts w:ascii="Times New Roman" w:eastAsia="Calibri" w:hAnsi="Times New Roman" w:cs="Times New Roman"/>
          <w:color w:val="000000"/>
          <w:sz w:val="28"/>
          <w:szCs w:val="28"/>
        </w:rPr>
        <w:t>менеджмента</w:t>
      </w:r>
      <w:r w:rsidRPr="00172E96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 w:rsidRPr="00172E96">
        <w:rPr>
          <w:rFonts w:ascii="Times New Roman" w:eastAsia="Calibri" w:hAnsi="Times New Roman" w:cs="Times New Roman"/>
          <w:color w:val="000000"/>
          <w:sz w:val="28"/>
          <w:szCs w:val="28"/>
        </w:rPr>
        <w:t>исходя</w:t>
      </w:r>
      <w:proofErr w:type="gramEnd"/>
      <w:r w:rsidRPr="00172E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 конкретных видов </w:t>
      </w:r>
      <w:r w:rsidR="00794F5D">
        <w:rPr>
          <w:rFonts w:ascii="Times New Roman" w:eastAsia="Calibri" w:hAnsi="Times New Roman" w:cs="Times New Roman"/>
          <w:color w:val="000000"/>
          <w:sz w:val="28"/>
          <w:szCs w:val="28"/>
        </w:rPr>
        <w:t>налогов</w:t>
      </w:r>
      <w:r w:rsidRPr="00172E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</w:t>
      </w:r>
      <w:r w:rsidRPr="00172E96">
        <w:rPr>
          <w:rFonts w:ascii="Times New Roman" w:eastAsia="Calibri" w:hAnsi="Times New Roman" w:cs="Times New Roman"/>
          <w:sz w:val="28"/>
          <w:szCs w:val="28"/>
        </w:rPr>
        <w:t xml:space="preserve">предлагать направление их решения; </w:t>
      </w:r>
    </w:p>
    <w:p w:rsidR="00477942" w:rsidRPr="00172E96" w:rsidRDefault="00477942" w:rsidP="004779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E96">
        <w:rPr>
          <w:rFonts w:ascii="Times New Roman" w:eastAsia="Calibri" w:hAnsi="Times New Roman" w:cs="Times New Roman"/>
          <w:sz w:val="28"/>
          <w:szCs w:val="28"/>
        </w:rPr>
        <w:t xml:space="preserve">- использовать знания </w:t>
      </w:r>
      <w:proofErr w:type="gramStart"/>
      <w:r w:rsidRPr="00172E96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172E9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72E96">
        <w:rPr>
          <w:rFonts w:ascii="Times New Roman" w:eastAsia="Calibri" w:hAnsi="Times New Roman" w:cs="Times New Roman"/>
          <w:sz w:val="28"/>
          <w:szCs w:val="28"/>
        </w:rPr>
        <w:t>расчетам</w:t>
      </w:r>
      <w:proofErr w:type="gramEnd"/>
      <w:r w:rsidRPr="00172E96">
        <w:rPr>
          <w:rFonts w:ascii="Times New Roman" w:eastAsia="Calibri" w:hAnsi="Times New Roman" w:cs="Times New Roman"/>
          <w:sz w:val="28"/>
          <w:szCs w:val="28"/>
        </w:rPr>
        <w:t xml:space="preserve"> наиболее важных экономических показателей, важнейших методов анализа показателей </w:t>
      </w:r>
      <w:r w:rsidR="00AF7F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налогового </w:t>
      </w:r>
      <w:r w:rsidR="007C6CA2">
        <w:rPr>
          <w:rFonts w:ascii="Times New Roman" w:eastAsia="Calibri" w:hAnsi="Times New Roman" w:cs="Times New Roman"/>
          <w:color w:val="000000"/>
          <w:sz w:val="28"/>
          <w:szCs w:val="28"/>
        </w:rPr>
        <w:t>менеджмента</w:t>
      </w:r>
      <w:r w:rsidRPr="00172E9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77942" w:rsidRPr="00172E96" w:rsidRDefault="00477942" w:rsidP="00477942">
      <w:pPr>
        <w:spacing w:after="0" w:line="240" w:lineRule="auto"/>
        <w:ind w:left="10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7942" w:rsidRDefault="00477942" w:rsidP="00477942">
      <w:pPr>
        <w:spacing w:after="0" w:line="240" w:lineRule="auto"/>
        <w:ind w:left="10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6CA2" w:rsidRDefault="007C6CA2" w:rsidP="00477942">
      <w:pPr>
        <w:spacing w:after="0" w:line="240" w:lineRule="auto"/>
        <w:ind w:left="10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6CA2" w:rsidRDefault="007C6CA2" w:rsidP="00477942">
      <w:pPr>
        <w:spacing w:after="0" w:line="240" w:lineRule="auto"/>
        <w:ind w:left="10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6CA2" w:rsidRPr="00172E96" w:rsidRDefault="007C6CA2" w:rsidP="00477942">
      <w:pPr>
        <w:spacing w:after="0" w:line="240" w:lineRule="auto"/>
        <w:ind w:left="10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58A1" w:rsidRDefault="00477942" w:rsidP="0047794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2E96">
        <w:rPr>
          <w:rFonts w:ascii="Times New Roman" w:eastAsia="Calibri" w:hAnsi="Times New Roman" w:cs="Times New Roman"/>
          <w:sz w:val="28"/>
          <w:szCs w:val="28"/>
        </w:rPr>
        <w:t>Программные вопросы экзамена по дисциплине</w:t>
      </w:r>
    </w:p>
    <w:p w:rsidR="00477942" w:rsidRPr="00172E96" w:rsidRDefault="00477942" w:rsidP="0047794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2E96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B658A1" w:rsidRPr="00F51333">
        <w:rPr>
          <w:rFonts w:ascii="Times New Roman" w:eastAsia="Calibri" w:hAnsi="Times New Roman" w:cs="Times New Roman"/>
          <w:bCs/>
          <w:sz w:val="28"/>
          <w:szCs w:val="28"/>
        </w:rPr>
        <w:t>Финансовый</w:t>
      </w:r>
      <w:r w:rsidR="00B658A1" w:rsidRPr="00F51333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r w:rsidR="00B658A1" w:rsidRPr="00F51333">
        <w:rPr>
          <w:rFonts w:ascii="Times New Roman" w:eastAsia="Calibri" w:hAnsi="Times New Roman" w:cs="Times New Roman"/>
          <w:bCs/>
          <w:sz w:val="28"/>
          <w:szCs w:val="28"/>
        </w:rPr>
        <w:t>надзор и мониторинг</w:t>
      </w:r>
      <w:r w:rsidRPr="00172E96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B658A1" w:rsidRPr="00B658A1" w:rsidRDefault="00B658A1" w:rsidP="00B658A1">
      <w:pPr>
        <w:pStyle w:val="a5"/>
        <w:numPr>
          <w:ilvl w:val="0"/>
          <w:numId w:val="19"/>
        </w:numPr>
        <w:tabs>
          <w:tab w:val="left" w:pos="1125"/>
        </w:tabs>
        <w:rPr>
          <w:sz w:val="28"/>
          <w:szCs w:val="28"/>
          <w:lang w:val="kk-KZ"/>
        </w:rPr>
      </w:pPr>
      <w:r w:rsidRPr="00B658A1">
        <w:rPr>
          <w:sz w:val="28"/>
          <w:szCs w:val="28"/>
        </w:rPr>
        <w:t>Планирование контрольного мероприятия</w:t>
      </w:r>
      <w:r w:rsidRPr="00B658A1">
        <w:rPr>
          <w:sz w:val="28"/>
          <w:szCs w:val="28"/>
          <w:lang w:val="kk-KZ"/>
        </w:rPr>
        <w:t xml:space="preserve">. </w:t>
      </w:r>
    </w:p>
    <w:p w:rsidR="00B658A1" w:rsidRPr="00B658A1" w:rsidRDefault="00B658A1" w:rsidP="00B658A1">
      <w:pPr>
        <w:pStyle w:val="ab"/>
        <w:numPr>
          <w:ilvl w:val="0"/>
          <w:numId w:val="19"/>
        </w:numPr>
        <w:tabs>
          <w:tab w:val="left" w:pos="1125"/>
        </w:tabs>
        <w:rPr>
          <w:sz w:val="28"/>
          <w:szCs w:val="28"/>
        </w:rPr>
      </w:pPr>
      <w:r w:rsidRPr="00B658A1">
        <w:rPr>
          <w:sz w:val="28"/>
          <w:szCs w:val="28"/>
        </w:rPr>
        <w:t xml:space="preserve"> Составление плана и п</w:t>
      </w:r>
      <w:r>
        <w:rPr>
          <w:sz w:val="28"/>
          <w:szCs w:val="28"/>
        </w:rPr>
        <w:t>р</w:t>
      </w:r>
      <w:r w:rsidRPr="00B658A1">
        <w:rPr>
          <w:sz w:val="28"/>
          <w:szCs w:val="28"/>
        </w:rPr>
        <w:t>ограмм контроля: фактический и документальный.</w:t>
      </w:r>
    </w:p>
    <w:p w:rsidR="00B658A1" w:rsidRPr="00B658A1" w:rsidRDefault="00B658A1" w:rsidP="00B658A1">
      <w:pPr>
        <w:pStyle w:val="a5"/>
        <w:numPr>
          <w:ilvl w:val="0"/>
          <w:numId w:val="19"/>
        </w:numPr>
        <w:tabs>
          <w:tab w:val="left" w:pos="720"/>
        </w:tabs>
        <w:jc w:val="both"/>
        <w:rPr>
          <w:sz w:val="28"/>
          <w:szCs w:val="28"/>
          <w:lang w:val="kk-KZ"/>
        </w:rPr>
      </w:pPr>
      <w:r w:rsidRPr="00B658A1">
        <w:rPr>
          <w:sz w:val="28"/>
          <w:szCs w:val="28"/>
          <w:lang w:val="kk-KZ"/>
        </w:rPr>
        <w:t xml:space="preserve"> </w:t>
      </w:r>
      <w:r w:rsidRPr="00B658A1">
        <w:rPr>
          <w:sz w:val="28"/>
          <w:szCs w:val="28"/>
        </w:rPr>
        <w:t>Значимость вопросов проверки. Определяющие факторы</w:t>
      </w:r>
      <w:r w:rsidRPr="00B658A1">
        <w:rPr>
          <w:sz w:val="28"/>
          <w:szCs w:val="28"/>
          <w:lang w:val="kk-KZ"/>
        </w:rPr>
        <w:t>.</w:t>
      </w:r>
    </w:p>
    <w:p w:rsidR="00B658A1" w:rsidRPr="00B658A1" w:rsidRDefault="00B658A1" w:rsidP="00B658A1">
      <w:pPr>
        <w:pStyle w:val="a5"/>
        <w:numPr>
          <w:ilvl w:val="0"/>
          <w:numId w:val="19"/>
        </w:numPr>
        <w:tabs>
          <w:tab w:val="left" w:pos="180"/>
          <w:tab w:val="left" w:pos="540"/>
          <w:tab w:val="left" w:pos="720"/>
        </w:tabs>
        <w:rPr>
          <w:sz w:val="28"/>
          <w:szCs w:val="28"/>
          <w:lang w:val="kk-KZ"/>
        </w:rPr>
      </w:pPr>
      <w:r w:rsidRPr="00B658A1">
        <w:rPr>
          <w:sz w:val="28"/>
          <w:szCs w:val="28"/>
          <w:lang w:val="kk-KZ"/>
        </w:rPr>
        <w:t xml:space="preserve"> Программа проведения контрольного мероприятия.</w:t>
      </w:r>
    </w:p>
    <w:p w:rsidR="00B658A1" w:rsidRPr="00B658A1" w:rsidRDefault="00B658A1" w:rsidP="00B658A1">
      <w:pPr>
        <w:pStyle w:val="a5"/>
        <w:numPr>
          <w:ilvl w:val="0"/>
          <w:numId w:val="19"/>
        </w:numPr>
        <w:tabs>
          <w:tab w:val="left" w:pos="180"/>
          <w:tab w:val="left" w:pos="540"/>
          <w:tab w:val="left" w:pos="720"/>
        </w:tabs>
        <w:rPr>
          <w:sz w:val="28"/>
          <w:szCs w:val="28"/>
          <w:lang w:val="kk-KZ"/>
        </w:rPr>
      </w:pPr>
      <w:r w:rsidRPr="00B658A1">
        <w:rPr>
          <w:sz w:val="28"/>
          <w:szCs w:val="28"/>
          <w:lang w:val="kk-KZ"/>
        </w:rPr>
        <w:t xml:space="preserve"> Основные способы проведения документального контроля.</w:t>
      </w:r>
    </w:p>
    <w:p w:rsidR="00B658A1" w:rsidRPr="00B658A1" w:rsidRDefault="00B658A1" w:rsidP="00B658A1">
      <w:pPr>
        <w:pStyle w:val="a5"/>
        <w:numPr>
          <w:ilvl w:val="0"/>
          <w:numId w:val="19"/>
        </w:numPr>
        <w:rPr>
          <w:sz w:val="28"/>
          <w:szCs w:val="28"/>
          <w:lang w:val="kk-KZ"/>
        </w:rPr>
      </w:pPr>
      <w:r w:rsidRPr="00B658A1">
        <w:rPr>
          <w:sz w:val="28"/>
          <w:szCs w:val="28"/>
          <w:lang w:val="kk-KZ"/>
        </w:rPr>
        <w:t xml:space="preserve"> Контроль и анализ данных бухгалтерского учета на основе действующего законадательства.</w:t>
      </w:r>
    </w:p>
    <w:p w:rsidR="00B658A1" w:rsidRPr="00B658A1" w:rsidRDefault="00B658A1" w:rsidP="00B658A1">
      <w:pPr>
        <w:pStyle w:val="a5"/>
        <w:numPr>
          <w:ilvl w:val="0"/>
          <w:numId w:val="19"/>
        </w:numPr>
        <w:rPr>
          <w:sz w:val="28"/>
          <w:szCs w:val="28"/>
          <w:lang w:val="kk-KZ"/>
        </w:rPr>
      </w:pPr>
      <w:r w:rsidRPr="00B658A1">
        <w:rPr>
          <w:sz w:val="28"/>
          <w:szCs w:val="28"/>
          <w:lang w:val="kk-KZ"/>
        </w:rPr>
        <w:t>Функции связанные с бюджетно - финансовым контролем.</w:t>
      </w:r>
    </w:p>
    <w:p w:rsidR="00B658A1" w:rsidRPr="00B658A1" w:rsidRDefault="00B658A1" w:rsidP="00B658A1">
      <w:pPr>
        <w:pStyle w:val="a5"/>
        <w:numPr>
          <w:ilvl w:val="0"/>
          <w:numId w:val="19"/>
        </w:numPr>
        <w:rPr>
          <w:sz w:val="28"/>
          <w:szCs w:val="28"/>
          <w:lang w:val="kk-KZ"/>
        </w:rPr>
      </w:pPr>
      <w:r w:rsidRPr="00B658A1">
        <w:rPr>
          <w:sz w:val="28"/>
          <w:szCs w:val="28"/>
          <w:lang w:val="kk-KZ"/>
        </w:rPr>
        <w:t xml:space="preserve"> Методика последующего контроля.</w:t>
      </w:r>
    </w:p>
    <w:p w:rsidR="00B658A1" w:rsidRPr="00B658A1" w:rsidRDefault="00B658A1" w:rsidP="00B658A1">
      <w:pPr>
        <w:pStyle w:val="a5"/>
        <w:numPr>
          <w:ilvl w:val="0"/>
          <w:numId w:val="19"/>
        </w:numPr>
        <w:tabs>
          <w:tab w:val="left" w:pos="720"/>
        </w:tabs>
        <w:jc w:val="both"/>
        <w:rPr>
          <w:sz w:val="28"/>
          <w:szCs w:val="28"/>
        </w:rPr>
      </w:pPr>
      <w:r w:rsidRPr="00B658A1">
        <w:rPr>
          <w:sz w:val="28"/>
          <w:szCs w:val="28"/>
        </w:rPr>
        <w:t xml:space="preserve"> Эффективность </w:t>
      </w:r>
      <w:proofErr w:type="spellStart"/>
      <w:r w:rsidRPr="00B658A1">
        <w:rPr>
          <w:sz w:val="28"/>
          <w:szCs w:val="28"/>
        </w:rPr>
        <w:t>бюджетно</w:t>
      </w:r>
      <w:proofErr w:type="spellEnd"/>
      <w:r w:rsidRPr="00B658A1">
        <w:rPr>
          <w:sz w:val="28"/>
          <w:szCs w:val="28"/>
        </w:rPr>
        <w:t xml:space="preserve"> - финансового контроля.</w:t>
      </w:r>
    </w:p>
    <w:p w:rsidR="00B658A1" w:rsidRPr="00B658A1" w:rsidRDefault="00B658A1" w:rsidP="00371BE5">
      <w:pPr>
        <w:pStyle w:val="a5"/>
        <w:numPr>
          <w:ilvl w:val="0"/>
          <w:numId w:val="19"/>
        </w:numPr>
        <w:ind w:right="-40"/>
        <w:rPr>
          <w:sz w:val="28"/>
          <w:szCs w:val="28"/>
          <w:lang w:val="kk-KZ"/>
        </w:rPr>
      </w:pPr>
      <w:r w:rsidRPr="00B658A1">
        <w:rPr>
          <w:sz w:val="28"/>
          <w:szCs w:val="28"/>
          <w:lang w:val="kk-KZ"/>
        </w:rPr>
        <w:t xml:space="preserve"> Общегосударственный финансовый контроль.</w:t>
      </w:r>
    </w:p>
    <w:p w:rsidR="00B658A1" w:rsidRPr="00B658A1" w:rsidRDefault="00B658A1" w:rsidP="00B658A1">
      <w:pPr>
        <w:pStyle w:val="a5"/>
        <w:numPr>
          <w:ilvl w:val="0"/>
          <w:numId w:val="19"/>
        </w:numPr>
        <w:rPr>
          <w:sz w:val="28"/>
          <w:szCs w:val="28"/>
          <w:lang w:val="kk-KZ"/>
        </w:rPr>
      </w:pPr>
      <w:r w:rsidRPr="00B658A1">
        <w:rPr>
          <w:sz w:val="28"/>
          <w:szCs w:val="28"/>
          <w:lang w:val="kk-KZ"/>
        </w:rPr>
        <w:t xml:space="preserve"> Задачи и функции Счетного  комитета.</w:t>
      </w:r>
    </w:p>
    <w:p w:rsidR="00B658A1" w:rsidRPr="00B658A1" w:rsidRDefault="00B658A1" w:rsidP="00B658A1">
      <w:pPr>
        <w:pStyle w:val="a8"/>
        <w:numPr>
          <w:ilvl w:val="0"/>
          <w:numId w:val="19"/>
        </w:numPr>
        <w:tabs>
          <w:tab w:val="left" w:pos="1845"/>
        </w:tabs>
        <w:jc w:val="left"/>
        <w:rPr>
          <w:b w:val="0"/>
          <w:szCs w:val="28"/>
        </w:rPr>
      </w:pPr>
      <w:r w:rsidRPr="00B658A1">
        <w:rPr>
          <w:b w:val="0"/>
          <w:szCs w:val="28"/>
        </w:rPr>
        <w:t xml:space="preserve"> Роль комитет финансового контроля.</w:t>
      </w:r>
    </w:p>
    <w:p w:rsidR="00B658A1" w:rsidRPr="00B658A1" w:rsidRDefault="00B658A1" w:rsidP="00B658A1">
      <w:pPr>
        <w:pStyle w:val="a5"/>
        <w:numPr>
          <w:ilvl w:val="0"/>
          <w:numId w:val="19"/>
        </w:numPr>
        <w:tabs>
          <w:tab w:val="left" w:pos="1125"/>
        </w:tabs>
        <w:rPr>
          <w:sz w:val="28"/>
          <w:szCs w:val="28"/>
          <w:lang w:val="kk-KZ"/>
        </w:rPr>
      </w:pPr>
      <w:r w:rsidRPr="00B658A1">
        <w:rPr>
          <w:sz w:val="28"/>
          <w:szCs w:val="28"/>
          <w:lang w:val="kk-KZ"/>
        </w:rPr>
        <w:lastRenderedPageBreak/>
        <w:t>Понятие ивиды налоговых проверок.</w:t>
      </w:r>
    </w:p>
    <w:p w:rsidR="00B658A1" w:rsidRPr="00B658A1" w:rsidRDefault="00B658A1" w:rsidP="00B658A1">
      <w:pPr>
        <w:pStyle w:val="a5"/>
        <w:numPr>
          <w:ilvl w:val="0"/>
          <w:numId w:val="19"/>
        </w:numPr>
        <w:tabs>
          <w:tab w:val="left" w:pos="1125"/>
        </w:tabs>
        <w:rPr>
          <w:sz w:val="28"/>
          <w:szCs w:val="28"/>
          <w:lang w:val="kk-KZ"/>
        </w:rPr>
      </w:pPr>
      <w:r w:rsidRPr="00B658A1">
        <w:rPr>
          <w:sz w:val="28"/>
          <w:szCs w:val="28"/>
          <w:lang w:val="kk-KZ"/>
        </w:rPr>
        <w:t xml:space="preserve"> Камеральная налоговая проверка.   </w:t>
      </w:r>
    </w:p>
    <w:p w:rsidR="00B658A1" w:rsidRPr="00B658A1" w:rsidRDefault="00B658A1" w:rsidP="00B658A1">
      <w:pPr>
        <w:pStyle w:val="a5"/>
        <w:numPr>
          <w:ilvl w:val="0"/>
          <w:numId w:val="19"/>
        </w:numPr>
        <w:tabs>
          <w:tab w:val="left" w:pos="720"/>
        </w:tabs>
        <w:jc w:val="both"/>
        <w:rPr>
          <w:sz w:val="28"/>
          <w:szCs w:val="28"/>
          <w:lang w:val="kk-KZ"/>
        </w:rPr>
      </w:pPr>
      <w:r w:rsidRPr="00B658A1">
        <w:rPr>
          <w:sz w:val="28"/>
          <w:szCs w:val="28"/>
        </w:rPr>
        <w:t xml:space="preserve"> Документальная налоговая проверка.</w:t>
      </w:r>
    </w:p>
    <w:p w:rsidR="00B658A1" w:rsidRPr="00B658A1" w:rsidRDefault="00B658A1" w:rsidP="00B658A1">
      <w:pPr>
        <w:pStyle w:val="21"/>
        <w:numPr>
          <w:ilvl w:val="0"/>
          <w:numId w:val="19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8A1">
        <w:rPr>
          <w:rFonts w:ascii="Times New Roman" w:hAnsi="Times New Roman" w:cs="Times New Roman"/>
          <w:sz w:val="28"/>
          <w:szCs w:val="28"/>
        </w:rPr>
        <w:t xml:space="preserve"> Экономическая природа </w:t>
      </w:r>
      <w:proofErr w:type="gramStart"/>
      <w:r w:rsidRPr="00B658A1">
        <w:rPr>
          <w:rFonts w:ascii="Times New Roman" w:hAnsi="Times New Roman" w:cs="Times New Roman"/>
          <w:sz w:val="28"/>
          <w:szCs w:val="28"/>
        </w:rPr>
        <w:t>аудита .</w:t>
      </w:r>
      <w:proofErr w:type="gramEnd"/>
      <w:r w:rsidRPr="00B658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8A1" w:rsidRPr="00B658A1" w:rsidRDefault="00B658A1" w:rsidP="00B658A1">
      <w:pPr>
        <w:pStyle w:val="a5"/>
        <w:numPr>
          <w:ilvl w:val="0"/>
          <w:numId w:val="19"/>
        </w:numPr>
        <w:tabs>
          <w:tab w:val="left" w:pos="1125"/>
        </w:tabs>
        <w:jc w:val="both"/>
        <w:rPr>
          <w:sz w:val="28"/>
          <w:szCs w:val="28"/>
        </w:rPr>
      </w:pPr>
      <w:r w:rsidRPr="00B658A1">
        <w:rPr>
          <w:sz w:val="28"/>
          <w:szCs w:val="28"/>
        </w:rPr>
        <w:t xml:space="preserve"> Аудиторы и аудиторские фирмы.</w:t>
      </w:r>
    </w:p>
    <w:p w:rsidR="00B658A1" w:rsidRPr="00B658A1" w:rsidRDefault="00B658A1" w:rsidP="00B658A1">
      <w:pPr>
        <w:pStyle w:val="a5"/>
        <w:numPr>
          <w:ilvl w:val="0"/>
          <w:numId w:val="19"/>
        </w:numPr>
        <w:tabs>
          <w:tab w:val="left" w:pos="720"/>
        </w:tabs>
        <w:jc w:val="both"/>
        <w:rPr>
          <w:sz w:val="28"/>
          <w:szCs w:val="28"/>
          <w:lang w:val="kk-KZ"/>
        </w:rPr>
      </w:pPr>
      <w:r w:rsidRPr="00B658A1">
        <w:rPr>
          <w:bCs/>
          <w:sz w:val="28"/>
          <w:szCs w:val="28"/>
        </w:rPr>
        <w:t xml:space="preserve"> Стадии проведения аудита</w:t>
      </w:r>
      <w:r w:rsidRPr="00B658A1">
        <w:rPr>
          <w:b/>
          <w:bCs/>
          <w:sz w:val="28"/>
          <w:szCs w:val="28"/>
        </w:rPr>
        <w:t>.</w:t>
      </w:r>
    </w:p>
    <w:p w:rsidR="00DD22C1" w:rsidRPr="00172E96" w:rsidRDefault="00DD22C1" w:rsidP="00DD22C1">
      <w:pPr>
        <w:pStyle w:val="Web"/>
        <w:spacing w:before="0" w:after="0"/>
        <w:jc w:val="both"/>
        <w:rPr>
          <w:rFonts w:ascii="Times New Roman" w:hAnsi="Times New Roman"/>
        </w:rPr>
      </w:pPr>
    </w:p>
    <w:p w:rsidR="00DD22C1" w:rsidRPr="00172E96" w:rsidRDefault="00477942" w:rsidP="004779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72E96">
        <w:rPr>
          <w:rFonts w:ascii="Times New Roman" w:eastAsia="Calibri" w:hAnsi="Times New Roman" w:cs="Times New Roman"/>
          <w:b/>
          <w:sz w:val="28"/>
          <w:szCs w:val="28"/>
        </w:rPr>
        <w:t>Рекомендуемая для подготовки к экзамену учебная литература: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8926"/>
      </w:tblGrid>
      <w:tr w:rsidR="00172E96" w:rsidRPr="0011740F" w:rsidTr="00172E96">
        <w:tc>
          <w:tcPr>
            <w:tcW w:w="8926" w:type="dxa"/>
          </w:tcPr>
          <w:p w:rsidR="00172E96" w:rsidRPr="0011740F" w:rsidRDefault="00172E96" w:rsidP="001F47E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 w:rsidRPr="0011740F"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>Законодательные акты РК</w:t>
            </w:r>
          </w:p>
        </w:tc>
      </w:tr>
      <w:tr w:rsidR="00172E96" w:rsidRPr="0011740F" w:rsidTr="00172E96">
        <w:tc>
          <w:tcPr>
            <w:tcW w:w="8926" w:type="dxa"/>
          </w:tcPr>
          <w:p w:rsidR="00172E96" w:rsidRPr="0011740F" w:rsidRDefault="00172E96" w:rsidP="001F4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40F">
              <w:rPr>
                <w:rFonts w:ascii="Times New Roman" w:hAnsi="Times New Roman" w:cs="Times New Roman"/>
                <w:sz w:val="28"/>
                <w:szCs w:val="28"/>
              </w:rPr>
              <w:t>Налоговый Кодекс Республики Казахстан «О налогах и других обязательных платежах  в бюджет» (Налоговый кодекс) от 1.01.09 Дополнения и изменения от 1.01.2018г.</w:t>
            </w:r>
          </w:p>
        </w:tc>
      </w:tr>
      <w:tr w:rsidR="00172E96" w:rsidRPr="0011740F" w:rsidTr="00172E96">
        <w:tc>
          <w:tcPr>
            <w:tcW w:w="8926" w:type="dxa"/>
          </w:tcPr>
          <w:p w:rsidR="00172E96" w:rsidRPr="0011740F" w:rsidRDefault="00172E96" w:rsidP="001F4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40F">
              <w:rPr>
                <w:rFonts w:ascii="Times New Roman" w:hAnsi="Times New Roman" w:cs="Times New Roman"/>
                <w:sz w:val="28"/>
                <w:szCs w:val="28"/>
              </w:rPr>
              <w:t xml:space="preserve">Закон Республики Казахстан «О республиканском бюджете на 2012-2019гг. Астана. </w:t>
            </w:r>
            <w:proofErr w:type="spellStart"/>
            <w:r w:rsidRPr="0011740F">
              <w:rPr>
                <w:rFonts w:ascii="Times New Roman" w:hAnsi="Times New Roman" w:cs="Times New Roman"/>
                <w:sz w:val="28"/>
                <w:szCs w:val="28"/>
              </w:rPr>
              <w:t>Акорда</w:t>
            </w:r>
            <w:proofErr w:type="spellEnd"/>
            <w:r w:rsidRPr="0011740F">
              <w:rPr>
                <w:rFonts w:ascii="Times New Roman" w:hAnsi="Times New Roman" w:cs="Times New Roman"/>
                <w:sz w:val="28"/>
                <w:szCs w:val="28"/>
              </w:rPr>
              <w:t>. 1.12.19г.</w:t>
            </w:r>
          </w:p>
        </w:tc>
      </w:tr>
      <w:tr w:rsidR="00172E96" w:rsidRPr="0011740F" w:rsidTr="00172E96">
        <w:tc>
          <w:tcPr>
            <w:tcW w:w="8926" w:type="dxa"/>
          </w:tcPr>
          <w:p w:rsidR="00172E96" w:rsidRPr="0011740F" w:rsidRDefault="00172E96" w:rsidP="001F4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40F">
              <w:rPr>
                <w:rFonts w:ascii="Times New Roman" w:hAnsi="Times New Roman" w:cs="Times New Roman"/>
                <w:sz w:val="28"/>
                <w:szCs w:val="28"/>
              </w:rPr>
              <w:t>Кодекс Республики Казахстан «Бюджетный Кодекс Республики Казахстан» 4.12.18. № 95-IV ЗРК.</w:t>
            </w:r>
          </w:p>
        </w:tc>
      </w:tr>
      <w:tr w:rsidR="00172E96" w:rsidRPr="0011740F" w:rsidTr="00172E96">
        <w:tc>
          <w:tcPr>
            <w:tcW w:w="8926" w:type="dxa"/>
          </w:tcPr>
          <w:p w:rsidR="00172E96" w:rsidRPr="0011740F" w:rsidRDefault="00172E96" w:rsidP="001F47E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 w:rsidRPr="0011740F"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 xml:space="preserve">              “Учебники и учебные пособия”</w:t>
            </w:r>
          </w:p>
        </w:tc>
      </w:tr>
      <w:tr w:rsidR="00172E96" w:rsidRPr="0011740F" w:rsidTr="00172E96">
        <w:tc>
          <w:tcPr>
            <w:tcW w:w="8926" w:type="dxa"/>
          </w:tcPr>
          <w:p w:rsidR="00172E96" w:rsidRPr="0011740F" w:rsidRDefault="00172E96" w:rsidP="001F47EA">
            <w:pPr>
              <w:pStyle w:val="a5"/>
              <w:ind w:left="0"/>
              <w:rPr>
                <w:sz w:val="28"/>
                <w:szCs w:val="28"/>
              </w:rPr>
            </w:pPr>
            <w:r w:rsidRPr="0011740F">
              <w:rPr>
                <w:sz w:val="28"/>
                <w:szCs w:val="28"/>
              </w:rPr>
              <w:t xml:space="preserve">Методика исчисления налогов и других </w:t>
            </w:r>
            <w:proofErr w:type="gramStart"/>
            <w:r w:rsidRPr="0011740F">
              <w:rPr>
                <w:sz w:val="28"/>
                <w:szCs w:val="28"/>
              </w:rPr>
              <w:t>обязательных  платежей</w:t>
            </w:r>
            <w:proofErr w:type="gramEnd"/>
            <w:r w:rsidRPr="0011740F">
              <w:rPr>
                <w:sz w:val="28"/>
                <w:szCs w:val="28"/>
              </w:rPr>
              <w:t xml:space="preserve">  в бюджет. </w:t>
            </w:r>
            <w:proofErr w:type="spellStart"/>
            <w:r w:rsidRPr="0011740F">
              <w:rPr>
                <w:sz w:val="28"/>
                <w:szCs w:val="28"/>
              </w:rPr>
              <w:t>Ермекбаева</w:t>
            </w:r>
            <w:proofErr w:type="spellEnd"/>
            <w:r w:rsidRPr="0011740F">
              <w:rPr>
                <w:sz w:val="28"/>
                <w:szCs w:val="28"/>
              </w:rPr>
              <w:t xml:space="preserve"> Б.Ж., Мустафина А.К., </w:t>
            </w:r>
            <w:proofErr w:type="spellStart"/>
            <w:r w:rsidRPr="0011740F">
              <w:rPr>
                <w:sz w:val="28"/>
                <w:szCs w:val="28"/>
              </w:rPr>
              <w:t>Мухияева</w:t>
            </w:r>
            <w:proofErr w:type="spellEnd"/>
            <w:r w:rsidRPr="0011740F">
              <w:rPr>
                <w:sz w:val="28"/>
                <w:szCs w:val="28"/>
              </w:rPr>
              <w:t xml:space="preserve"> Д.М., </w:t>
            </w:r>
            <w:r w:rsidRPr="0011740F">
              <w:rPr>
                <w:sz w:val="28"/>
                <w:szCs w:val="28"/>
                <w:lang w:val="kk-KZ"/>
              </w:rPr>
              <w:t>Қазақ Университеті. 201</w:t>
            </w:r>
            <w:r w:rsidRPr="0011740F">
              <w:rPr>
                <w:sz w:val="28"/>
                <w:szCs w:val="28"/>
              </w:rPr>
              <w:t>4</w:t>
            </w:r>
            <w:r w:rsidRPr="0011740F">
              <w:rPr>
                <w:sz w:val="28"/>
                <w:szCs w:val="28"/>
                <w:lang w:val="kk-KZ"/>
              </w:rPr>
              <w:t xml:space="preserve"> г.  Алматы </w:t>
            </w:r>
          </w:p>
          <w:p w:rsidR="00172E96" w:rsidRPr="0011740F" w:rsidRDefault="00172E96" w:rsidP="001F47E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</w:p>
        </w:tc>
      </w:tr>
      <w:tr w:rsidR="00172E96" w:rsidRPr="0011740F" w:rsidTr="00172E96">
        <w:tc>
          <w:tcPr>
            <w:tcW w:w="8926" w:type="dxa"/>
          </w:tcPr>
          <w:p w:rsidR="00172E96" w:rsidRPr="0011740F" w:rsidRDefault="00172E96" w:rsidP="001F47E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 w:rsidRPr="0011740F">
              <w:rPr>
                <w:rFonts w:ascii="Times New Roman" w:hAnsi="Times New Roman" w:cs="Times New Roman"/>
                <w:sz w:val="28"/>
                <w:szCs w:val="28"/>
              </w:rPr>
              <w:t xml:space="preserve">Налоговое администрирование.  </w:t>
            </w:r>
            <w:proofErr w:type="spellStart"/>
            <w:r w:rsidRPr="0011740F">
              <w:rPr>
                <w:rFonts w:ascii="Times New Roman" w:hAnsi="Times New Roman" w:cs="Times New Roman"/>
                <w:sz w:val="28"/>
                <w:szCs w:val="28"/>
              </w:rPr>
              <w:t>Ермекбаева</w:t>
            </w:r>
            <w:proofErr w:type="spellEnd"/>
            <w:r w:rsidRPr="0011740F">
              <w:rPr>
                <w:rFonts w:ascii="Times New Roman" w:hAnsi="Times New Roman" w:cs="Times New Roman"/>
                <w:sz w:val="28"/>
                <w:szCs w:val="28"/>
              </w:rPr>
              <w:t xml:space="preserve"> Б.Ж., Мустафина А.К.,</w:t>
            </w:r>
            <w:r w:rsidRPr="001174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Қазақ Университеті. 2015 г</w:t>
            </w:r>
          </w:p>
        </w:tc>
      </w:tr>
      <w:tr w:rsidR="00172E96" w:rsidRPr="0011740F" w:rsidTr="00172E96">
        <w:tc>
          <w:tcPr>
            <w:tcW w:w="8926" w:type="dxa"/>
          </w:tcPr>
          <w:p w:rsidR="00172E96" w:rsidRPr="0011740F" w:rsidRDefault="00172E96" w:rsidP="001F4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4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Практикум по дисцилине «Налоги и налогообложение». </w:t>
            </w:r>
            <w:proofErr w:type="spellStart"/>
            <w:r w:rsidRPr="0011740F">
              <w:rPr>
                <w:rFonts w:ascii="Times New Roman" w:hAnsi="Times New Roman" w:cs="Times New Roman"/>
                <w:sz w:val="28"/>
                <w:szCs w:val="28"/>
              </w:rPr>
              <w:t>Ермекбаева</w:t>
            </w:r>
            <w:proofErr w:type="spellEnd"/>
            <w:r w:rsidRPr="0011740F">
              <w:rPr>
                <w:rFonts w:ascii="Times New Roman" w:hAnsi="Times New Roman" w:cs="Times New Roman"/>
                <w:sz w:val="28"/>
                <w:szCs w:val="28"/>
              </w:rPr>
              <w:t xml:space="preserve"> Б.Ж., Мустафина А.К., Учебная лаборатория </w:t>
            </w:r>
            <w:proofErr w:type="spellStart"/>
            <w:r w:rsidRPr="0011740F">
              <w:rPr>
                <w:rFonts w:ascii="Times New Roman" w:hAnsi="Times New Roman" w:cs="Times New Roman"/>
                <w:sz w:val="28"/>
                <w:szCs w:val="28"/>
              </w:rPr>
              <w:t>ВШЭиБ</w:t>
            </w:r>
            <w:proofErr w:type="spellEnd"/>
            <w:r w:rsidRPr="0011740F">
              <w:rPr>
                <w:rFonts w:ascii="Times New Roman" w:hAnsi="Times New Roman" w:cs="Times New Roman"/>
                <w:sz w:val="28"/>
                <w:szCs w:val="28"/>
              </w:rPr>
              <w:t>.., 2017 г</w:t>
            </w:r>
          </w:p>
        </w:tc>
      </w:tr>
      <w:tr w:rsidR="00172E96" w:rsidRPr="0011740F" w:rsidTr="00172E96">
        <w:tc>
          <w:tcPr>
            <w:tcW w:w="8926" w:type="dxa"/>
          </w:tcPr>
          <w:p w:rsidR="00172E96" w:rsidRPr="0011740F" w:rsidRDefault="00172E96" w:rsidP="001F4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740F">
              <w:rPr>
                <w:rFonts w:ascii="Times New Roman" w:hAnsi="Times New Roman" w:cs="Times New Roman"/>
                <w:sz w:val="28"/>
                <w:szCs w:val="28"/>
              </w:rPr>
              <w:t>Нурумов</w:t>
            </w:r>
            <w:proofErr w:type="spellEnd"/>
            <w:r w:rsidRPr="0011740F">
              <w:rPr>
                <w:rFonts w:ascii="Times New Roman" w:hAnsi="Times New Roman" w:cs="Times New Roman"/>
                <w:sz w:val="28"/>
                <w:szCs w:val="28"/>
              </w:rPr>
              <w:t xml:space="preserve"> А.А., </w:t>
            </w:r>
            <w:proofErr w:type="spellStart"/>
            <w:r w:rsidRPr="0011740F">
              <w:rPr>
                <w:rFonts w:ascii="Times New Roman" w:hAnsi="Times New Roman" w:cs="Times New Roman"/>
                <w:sz w:val="28"/>
                <w:szCs w:val="28"/>
              </w:rPr>
              <w:t>Бекболсынова</w:t>
            </w:r>
            <w:proofErr w:type="spellEnd"/>
            <w:r w:rsidRPr="0011740F">
              <w:rPr>
                <w:rFonts w:ascii="Times New Roman" w:hAnsi="Times New Roman" w:cs="Times New Roman"/>
                <w:sz w:val="28"/>
                <w:szCs w:val="28"/>
              </w:rPr>
              <w:t xml:space="preserve"> А.С. «Налоги и налогообложение»: учебник.- Астана: Изд. </w:t>
            </w:r>
            <w:proofErr w:type="spellStart"/>
            <w:r w:rsidRPr="0011740F">
              <w:rPr>
                <w:rFonts w:ascii="Times New Roman" w:hAnsi="Times New Roman" w:cs="Times New Roman"/>
                <w:sz w:val="28"/>
                <w:szCs w:val="28"/>
              </w:rPr>
              <w:t>Каз</w:t>
            </w:r>
            <w:proofErr w:type="spellEnd"/>
            <w:r w:rsidRPr="00117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740F">
              <w:rPr>
                <w:rFonts w:ascii="Times New Roman" w:hAnsi="Times New Roman" w:cs="Times New Roman"/>
                <w:sz w:val="28"/>
                <w:szCs w:val="28"/>
              </w:rPr>
              <w:t>УЭФиМТ</w:t>
            </w:r>
            <w:proofErr w:type="spellEnd"/>
            <w:r w:rsidRPr="0011740F">
              <w:rPr>
                <w:rFonts w:ascii="Times New Roman" w:hAnsi="Times New Roman" w:cs="Times New Roman"/>
                <w:sz w:val="28"/>
                <w:szCs w:val="28"/>
              </w:rPr>
              <w:t>, 2017.-583с.</w:t>
            </w:r>
          </w:p>
        </w:tc>
      </w:tr>
      <w:tr w:rsidR="00172E96" w:rsidRPr="0011740F" w:rsidTr="00172E96">
        <w:tc>
          <w:tcPr>
            <w:tcW w:w="8926" w:type="dxa"/>
          </w:tcPr>
          <w:p w:rsidR="00172E96" w:rsidRPr="0011740F" w:rsidRDefault="00172E96" w:rsidP="001F4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740F">
              <w:rPr>
                <w:rFonts w:ascii="Times New Roman" w:hAnsi="Times New Roman" w:cs="Times New Roman"/>
                <w:sz w:val="28"/>
                <w:szCs w:val="28"/>
              </w:rPr>
              <w:t>Нурумов</w:t>
            </w:r>
            <w:proofErr w:type="spellEnd"/>
            <w:r w:rsidRPr="0011740F">
              <w:rPr>
                <w:rFonts w:ascii="Times New Roman" w:hAnsi="Times New Roman" w:cs="Times New Roman"/>
                <w:sz w:val="28"/>
                <w:szCs w:val="28"/>
              </w:rPr>
              <w:t xml:space="preserve"> А.А., </w:t>
            </w:r>
            <w:proofErr w:type="spellStart"/>
            <w:r w:rsidRPr="0011740F">
              <w:rPr>
                <w:rFonts w:ascii="Times New Roman" w:hAnsi="Times New Roman" w:cs="Times New Roman"/>
                <w:sz w:val="28"/>
                <w:szCs w:val="28"/>
              </w:rPr>
              <w:t>Аймурзина</w:t>
            </w:r>
            <w:proofErr w:type="spellEnd"/>
            <w:r w:rsidRPr="0011740F">
              <w:rPr>
                <w:rFonts w:ascii="Times New Roman" w:hAnsi="Times New Roman" w:cs="Times New Roman"/>
                <w:sz w:val="28"/>
                <w:szCs w:val="28"/>
              </w:rPr>
              <w:t xml:space="preserve"> Б.Т. «Государственные финансы»: учебное пособие- Астана: Изд. КазУЭФиМТ,2016.</w:t>
            </w:r>
          </w:p>
        </w:tc>
      </w:tr>
      <w:tr w:rsidR="00172E96" w:rsidRPr="0011740F" w:rsidTr="00172E96">
        <w:tc>
          <w:tcPr>
            <w:tcW w:w="8926" w:type="dxa"/>
          </w:tcPr>
          <w:p w:rsidR="00172E96" w:rsidRPr="0011740F" w:rsidRDefault="00172E96" w:rsidP="001F47EA">
            <w:pPr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spacing w:line="30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740F">
              <w:rPr>
                <w:rFonts w:ascii="Times New Roman" w:hAnsi="Times New Roman" w:cs="Times New Roman"/>
                <w:sz w:val="28"/>
                <w:szCs w:val="28"/>
              </w:rPr>
              <w:t>Нурумов</w:t>
            </w:r>
            <w:proofErr w:type="spellEnd"/>
            <w:r w:rsidRPr="0011740F">
              <w:rPr>
                <w:rFonts w:ascii="Times New Roman" w:hAnsi="Times New Roman" w:cs="Times New Roman"/>
                <w:sz w:val="28"/>
                <w:szCs w:val="28"/>
              </w:rPr>
              <w:t xml:space="preserve"> А.А. Налоги Республики Казахстан и развитых стран. Учебное пособие для ВУЗов. Алматы, С</w:t>
            </w:r>
            <w:r w:rsidRPr="001174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proofErr w:type="spellStart"/>
            <w:r w:rsidRPr="0011740F">
              <w:rPr>
                <w:rFonts w:ascii="Times New Roman" w:hAnsi="Times New Roman" w:cs="Times New Roman"/>
                <w:sz w:val="28"/>
                <w:szCs w:val="28"/>
              </w:rPr>
              <w:t>зд</w:t>
            </w:r>
            <w:proofErr w:type="spellEnd"/>
            <w:r w:rsidRPr="001174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11740F">
              <w:rPr>
                <w:rFonts w:ascii="Times New Roman" w:hAnsi="Times New Roman" w:cs="Times New Roman"/>
                <w:sz w:val="28"/>
                <w:szCs w:val="28"/>
              </w:rPr>
              <w:t>к-словарь, 2005</w:t>
            </w:r>
          </w:p>
        </w:tc>
      </w:tr>
      <w:tr w:rsidR="00172E96" w:rsidRPr="0011740F" w:rsidTr="00172E96">
        <w:tc>
          <w:tcPr>
            <w:tcW w:w="8926" w:type="dxa"/>
          </w:tcPr>
          <w:p w:rsidR="00172E96" w:rsidRPr="0011740F" w:rsidRDefault="00172E96" w:rsidP="001F47E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11740F">
              <w:rPr>
                <w:rFonts w:ascii="Times New Roman" w:hAnsi="Times New Roman" w:cs="Times New Roman"/>
                <w:sz w:val="28"/>
                <w:szCs w:val="28"/>
              </w:rPr>
              <w:t>Нурумов</w:t>
            </w:r>
            <w:proofErr w:type="spellEnd"/>
            <w:r w:rsidRPr="0011740F">
              <w:rPr>
                <w:rFonts w:ascii="Times New Roman" w:hAnsi="Times New Roman" w:cs="Times New Roman"/>
                <w:sz w:val="28"/>
                <w:szCs w:val="28"/>
              </w:rPr>
              <w:t xml:space="preserve"> А.А. Налоги и финансы рыночной экономики. Астана: Елорда,2004.-304с.</w:t>
            </w:r>
          </w:p>
        </w:tc>
      </w:tr>
      <w:tr w:rsidR="00172E96" w:rsidRPr="0011740F" w:rsidTr="00172E96">
        <w:tc>
          <w:tcPr>
            <w:tcW w:w="8926" w:type="dxa"/>
          </w:tcPr>
          <w:p w:rsidR="00172E96" w:rsidRPr="0011740F" w:rsidRDefault="00172E96" w:rsidP="001F47EA">
            <w:pPr>
              <w:shd w:val="clear" w:color="auto" w:fill="FFFFFF"/>
              <w:tabs>
                <w:tab w:val="left" w:pos="-6"/>
              </w:tabs>
              <w:autoSpaceDE w:val="0"/>
              <w:autoSpaceDN w:val="0"/>
              <w:adjustRightInd w:val="0"/>
              <w:spacing w:line="307" w:lineRule="exact"/>
              <w:ind w:left="-6" w:firstLine="1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7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Нурхалиева</w:t>
            </w:r>
            <w:proofErr w:type="spellEnd"/>
            <w:r w:rsidRPr="0011740F">
              <w:rPr>
                <w:rFonts w:ascii="Times New Roman" w:hAnsi="Times New Roman" w:cs="Times New Roman"/>
                <w:sz w:val="28"/>
                <w:szCs w:val="28"/>
              </w:rPr>
              <w:t xml:space="preserve"> Д.М., </w:t>
            </w:r>
            <w:proofErr w:type="spellStart"/>
            <w:r w:rsidRPr="0011740F">
              <w:rPr>
                <w:rFonts w:ascii="Times New Roman" w:hAnsi="Times New Roman" w:cs="Times New Roman"/>
                <w:sz w:val="28"/>
                <w:szCs w:val="28"/>
              </w:rPr>
              <w:t>Омирбаев</w:t>
            </w:r>
            <w:proofErr w:type="spellEnd"/>
            <w:r w:rsidRPr="0011740F">
              <w:rPr>
                <w:rFonts w:ascii="Times New Roman" w:hAnsi="Times New Roman" w:cs="Times New Roman"/>
                <w:sz w:val="28"/>
                <w:szCs w:val="28"/>
              </w:rPr>
              <w:t xml:space="preserve"> С.М., </w:t>
            </w:r>
            <w:proofErr w:type="spellStart"/>
            <w:r w:rsidRPr="0011740F">
              <w:rPr>
                <w:rFonts w:ascii="Times New Roman" w:hAnsi="Times New Roman" w:cs="Times New Roman"/>
                <w:sz w:val="28"/>
                <w:szCs w:val="28"/>
              </w:rPr>
              <w:t>Омарова</w:t>
            </w:r>
            <w:proofErr w:type="spellEnd"/>
            <w:r w:rsidRPr="0011740F">
              <w:rPr>
                <w:rFonts w:ascii="Times New Roman" w:hAnsi="Times New Roman" w:cs="Times New Roman"/>
                <w:sz w:val="28"/>
                <w:szCs w:val="28"/>
              </w:rPr>
              <w:t xml:space="preserve"> Ш.А. Налоги и налогообложение в Республике Казахстан: Учебник для Вузов/- Астана: «</w:t>
            </w:r>
            <w:proofErr w:type="spellStart"/>
            <w:r w:rsidRPr="0011740F">
              <w:rPr>
                <w:rFonts w:ascii="Times New Roman" w:hAnsi="Times New Roman" w:cs="Times New Roman"/>
                <w:sz w:val="28"/>
                <w:szCs w:val="28"/>
              </w:rPr>
              <w:t>Сарыарка</w:t>
            </w:r>
            <w:proofErr w:type="spellEnd"/>
            <w:r w:rsidRPr="0011740F">
              <w:rPr>
                <w:rFonts w:ascii="Times New Roman" w:hAnsi="Times New Roman" w:cs="Times New Roman"/>
                <w:sz w:val="28"/>
                <w:szCs w:val="28"/>
              </w:rPr>
              <w:t>», 2007.- 400с.</w:t>
            </w:r>
          </w:p>
        </w:tc>
      </w:tr>
      <w:tr w:rsidR="00172E96" w:rsidRPr="0011740F" w:rsidTr="00172E96">
        <w:tc>
          <w:tcPr>
            <w:tcW w:w="8926" w:type="dxa"/>
          </w:tcPr>
          <w:p w:rsidR="00172E96" w:rsidRPr="0011740F" w:rsidRDefault="00172E96" w:rsidP="001F4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40F">
              <w:rPr>
                <w:rFonts w:ascii="Times New Roman" w:hAnsi="Times New Roman" w:cs="Times New Roman"/>
                <w:sz w:val="28"/>
                <w:szCs w:val="28"/>
              </w:rPr>
              <w:t>Бюджетный кодекс Республики Казахстан. Юрист. Алматы. 2004</w:t>
            </w:r>
          </w:p>
        </w:tc>
      </w:tr>
      <w:tr w:rsidR="00172E96" w:rsidRPr="0011740F" w:rsidTr="00172E96">
        <w:tc>
          <w:tcPr>
            <w:tcW w:w="8926" w:type="dxa"/>
          </w:tcPr>
          <w:p w:rsidR="00172E96" w:rsidRPr="0011740F" w:rsidRDefault="00172E96" w:rsidP="001F47EA">
            <w:pPr>
              <w:shd w:val="clear" w:color="auto" w:fill="FFFFFF"/>
              <w:tabs>
                <w:tab w:val="left" w:pos="-6"/>
              </w:tabs>
              <w:autoSpaceDE w:val="0"/>
              <w:autoSpaceDN w:val="0"/>
              <w:adjustRightInd w:val="0"/>
              <w:spacing w:line="307" w:lineRule="exact"/>
              <w:ind w:left="-6" w:firstLine="16"/>
              <w:rPr>
                <w:rFonts w:ascii="Times New Roman" w:hAnsi="Times New Roman" w:cs="Times New Roman"/>
                <w:sz w:val="28"/>
                <w:szCs w:val="28"/>
              </w:rPr>
            </w:pPr>
            <w:r w:rsidRPr="0011740F">
              <w:rPr>
                <w:rFonts w:ascii="Times New Roman" w:hAnsi="Times New Roman" w:cs="Times New Roman"/>
                <w:sz w:val="28"/>
                <w:szCs w:val="28"/>
              </w:rPr>
              <w:t xml:space="preserve">Худяков А.И. Бродский. Теория налогообложения. Учебное пособие. Алматы </w:t>
            </w:r>
            <w:proofErr w:type="spellStart"/>
            <w:r w:rsidRPr="0011740F">
              <w:rPr>
                <w:rFonts w:ascii="Times New Roman" w:hAnsi="Times New Roman" w:cs="Times New Roman"/>
                <w:sz w:val="28"/>
                <w:szCs w:val="28"/>
              </w:rPr>
              <w:t>ТОО«ИЗДАТЕЛЬСТВО:Норма-К</w:t>
            </w:r>
            <w:proofErr w:type="spellEnd"/>
            <w:r w:rsidRPr="0011740F">
              <w:rPr>
                <w:rFonts w:ascii="Times New Roman" w:hAnsi="Times New Roman" w:cs="Times New Roman"/>
                <w:sz w:val="28"/>
                <w:szCs w:val="28"/>
              </w:rPr>
              <w:t>», 2002</w:t>
            </w:r>
          </w:p>
        </w:tc>
      </w:tr>
      <w:tr w:rsidR="00172E96" w:rsidRPr="0011740F" w:rsidTr="00172E96">
        <w:tc>
          <w:tcPr>
            <w:tcW w:w="8926" w:type="dxa"/>
          </w:tcPr>
          <w:p w:rsidR="00172E96" w:rsidRPr="0011740F" w:rsidRDefault="00172E96" w:rsidP="001F47EA">
            <w:pPr>
              <w:shd w:val="clear" w:color="auto" w:fill="FFFFFF"/>
              <w:autoSpaceDE w:val="0"/>
              <w:autoSpaceDN w:val="0"/>
              <w:adjustRightInd w:val="0"/>
              <w:spacing w:line="307" w:lineRule="exact"/>
              <w:ind w:left="-6" w:firstLine="1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740F">
              <w:rPr>
                <w:rFonts w:ascii="Times New Roman" w:hAnsi="Times New Roman" w:cs="Times New Roman"/>
                <w:sz w:val="28"/>
                <w:szCs w:val="28"/>
              </w:rPr>
              <w:t>Пансков</w:t>
            </w:r>
            <w:proofErr w:type="spellEnd"/>
            <w:r w:rsidRPr="0011740F">
              <w:rPr>
                <w:rFonts w:ascii="Times New Roman" w:hAnsi="Times New Roman" w:cs="Times New Roman"/>
                <w:sz w:val="28"/>
                <w:szCs w:val="28"/>
              </w:rPr>
              <w:t xml:space="preserve"> В.Г., Князев В.Г. Налоги и налогообложение: Учебник для Вузов – М.: МЦФЭР, 2003.- 336 стр.</w:t>
            </w:r>
          </w:p>
        </w:tc>
      </w:tr>
      <w:tr w:rsidR="00172E96" w:rsidRPr="0011740F" w:rsidTr="00172E96">
        <w:tc>
          <w:tcPr>
            <w:tcW w:w="8926" w:type="dxa"/>
          </w:tcPr>
          <w:p w:rsidR="00172E96" w:rsidRPr="0011740F" w:rsidRDefault="00172E96" w:rsidP="001F47EA">
            <w:pPr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spacing w:line="307" w:lineRule="exact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1740F">
              <w:rPr>
                <w:rFonts w:ascii="Times New Roman" w:hAnsi="Times New Roman" w:cs="Times New Roman"/>
                <w:sz w:val="28"/>
                <w:szCs w:val="28"/>
              </w:rPr>
              <w:t xml:space="preserve">Идрисова Э.К. Налоги и налогообложение в Казахстане. Алматы. </w:t>
            </w:r>
            <w:proofErr w:type="gramStart"/>
            <w:r w:rsidRPr="0011740F">
              <w:rPr>
                <w:rFonts w:ascii="Times New Roman" w:hAnsi="Times New Roman" w:cs="Times New Roman"/>
                <w:sz w:val="28"/>
                <w:szCs w:val="28"/>
              </w:rPr>
              <w:t>ОФ  «</w:t>
            </w:r>
            <w:proofErr w:type="gramEnd"/>
            <w:r w:rsidRPr="0011740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</w:p>
          <w:p w:rsidR="00172E96" w:rsidRPr="0011740F" w:rsidRDefault="00172E96" w:rsidP="001F47EA">
            <w:pPr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spacing w:line="307" w:lineRule="exact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1740F">
              <w:rPr>
                <w:rFonts w:ascii="Times New Roman" w:hAnsi="Times New Roman" w:cs="Times New Roman"/>
                <w:sz w:val="28"/>
                <w:szCs w:val="28"/>
              </w:rPr>
              <w:t>налоговой службы». 2003.</w:t>
            </w:r>
          </w:p>
        </w:tc>
      </w:tr>
      <w:tr w:rsidR="00172E96" w:rsidRPr="0011740F" w:rsidTr="00172E96">
        <w:tc>
          <w:tcPr>
            <w:tcW w:w="8926" w:type="dxa"/>
          </w:tcPr>
          <w:p w:rsidR="00172E96" w:rsidRPr="0011740F" w:rsidRDefault="00172E96" w:rsidP="001F47EA">
            <w:pPr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spacing w:line="307" w:lineRule="exact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740F">
              <w:rPr>
                <w:rFonts w:ascii="Times New Roman" w:hAnsi="Times New Roman" w:cs="Times New Roman"/>
                <w:sz w:val="28"/>
                <w:szCs w:val="28"/>
              </w:rPr>
              <w:t>Внеоборотные</w:t>
            </w:r>
            <w:proofErr w:type="spellEnd"/>
            <w:r w:rsidRPr="0011740F">
              <w:rPr>
                <w:rFonts w:ascii="Times New Roman" w:hAnsi="Times New Roman" w:cs="Times New Roman"/>
                <w:sz w:val="28"/>
                <w:szCs w:val="28"/>
              </w:rPr>
              <w:t xml:space="preserve"> активы (характеристика, учет, налогообложение) Сост. </w:t>
            </w:r>
            <w:proofErr w:type="spellStart"/>
            <w:r w:rsidRPr="0011740F">
              <w:rPr>
                <w:rFonts w:ascii="Times New Roman" w:hAnsi="Times New Roman" w:cs="Times New Roman"/>
                <w:sz w:val="28"/>
                <w:szCs w:val="28"/>
              </w:rPr>
              <w:t>В.И.Скала</w:t>
            </w:r>
            <w:proofErr w:type="spellEnd"/>
            <w:r w:rsidRPr="0011740F">
              <w:rPr>
                <w:rFonts w:ascii="Times New Roman" w:hAnsi="Times New Roman" w:cs="Times New Roman"/>
                <w:sz w:val="28"/>
                <w:szCs w:val="28"/>
              </w:rPr>
              <w:t xml:space="preserve"> и др. – </w:t>
            </w:r>
          </w:p>
          <w:p w:rsidR="00172E96" w:rsidRPr="0011740F" w:rsidRDefault="00172E96" w:rsidP="001F47EA">
            <w:pPr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spacing w:line="307" w:lineRule="exact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1740F">
              <w:rPr>
                <w:rFonts w:ascii="Times New Roman" w:hAnsi="Times New Roman" w:cs="Times New Roman"/>
                <w:sz w:val="28"/>
                <w:szCs w:val="28"/>
              </w:rPr>
              <w:t>Алматы, 2002.-180с.</w:t>
            </w:r>
          </w:p>
        </w:tc>
      </w:tr>
      <w:tr w:rsidR="00172E96" w:rsidRPr="0011740F" w:rsidTr="00172E96">
        <w:tc>
          <w:tcPr>
            <w:tcW w:w="8926" w:type="dxa"/>
          </w:tcPr>
          <w:p w:rsidR="00172E96" w:rsidRPr="0011740F" w:rsidRDefault="00172E96" w:rsidP="001F47E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740F">
              <w:rPr>
                <w:rFonts w:ascii="Times New Roman" w:hAnsi="Times New Roman" w:cs="Times New Roman"/>
                <w:sz w:val="28"/>
                <w:szCs w:val="28"/>
              </w:rPr>
              <w:t>Мельников В.Д. Основы финансов: Учебник.- Алматы: ТОО «Изд-во 1ЕМ», 2005.- 560с</w:t>
            </w:r>
          </w:p>
        </w:tc>
      </w:tr>
      <w:tr w:rsidR="00172E96" w:rsidRPr="0011740F" w:rsidTr="00172E96">
        <w:tc>
          <w:tcPr>
            <w:tcW w:w="8926" w:type="dxa"/>
          </w:tcPr>
          <w:p w:rsidR="00172E96" w:rsidRPr="0011740F" w:rsidRDefault="00172E96" w:rsidP="001F47EA">
            <w:pP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11740F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Ильясов К., </w:t>
            </w:r>
            <w:proofErr w:type="spellStart"/>
            <w:r w:rsidRPr="0011740F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Исахова</w:t>
            </w:r>
            <w:proofErr w:type="spellEnd"/>
            <w:r w:rsidRPr="0011740F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П.Б. Расходы государственного бюджета: Учебное пособие. – Алматы: Экономика, 2003.-290с.</w:t>
            </w:r>
          </w:p>
        </w:tc>
      </w:tr>
      <w:tr w:rsidR="00172E96" w:rsidRPr="0011740F" w:rsidTr="00172E96">
        <w:tc>
          <w:tcPr>
            <w:tcW w:w="8926" w:type="dxa"/>
          </w:tcPr>
          <w:p w:rsidR="00172E96" w:rsidRPr="0011740F" w:rsidRDefault="00172E96" w:rsidP="001F47EA">
            <w:pPr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spacing w:line="307" w:lineRule="exact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1740F">
              <w:rPr>
                <w:rFonts w:ascii="Times New Roman" w:hAnsi="Times New Roman" w:cs="Times New Roman"/>
                <w:sz w:val="28"/>
                <w:szCs w:val="28"/>
              </w:rPr>
              <w:t>Корпоративный подоходный налог (</w:t>
            </w:r>
            <w:proofErr w:type="spellStart"/>
            <w:proofErr w:type="gramStart"/>
            <w:r w:rsidRPr="0011740F">
              <w:rPr>
                <w:rFonts w:ascii="Times New Roman" w:hAnsi="Times New Roman" w:cs="Times New Roman"/>
                <w:sz w:val="28"/>
                <w:szCs w:val="28"/>
              </w:rPr>
              <w:t>дополн.к</w:t>
            </w:r>
            <w:proofErr w:type="spellEnd"/>
            <w:proofErr w:type="gramEnd"/>
            <w:r w:rsidRPr="0011740F">
              <w:rPr>
                <w:rFonts w:ascii="Times New Roman" w:hAnsi="Times New Roman" w:cs="Times New Roman"/>
                <w:sz w:val="28"/>
                <w:szCs w:val="28"/>
              </w:rPr>
              <w:t xml:space="preserve"> сб.№ 1). Под общ. </w:t>
            </w:r>
            <w:proofErr w:type="spellStart"/>
            <w:r w:rsidRPr="0011740F">
              <w:rPr>
                <w:rFonts w:ascii="Times New Roman" w:hAnsi="Times New Roman" w:cs="Times New Roman"/>
                <w:sz w:val="28"/>
                <w:szCs w:val="28"/>
              </w:rPr>
              <w:t>Ред.В.И.Скала</w:t>
            </w:r>
            <w:proofErr w:type="spellEnd"/>
            <w:r w:rsidRPr="0011740F">
              <w:rPr>
                <w:rFonts w:ascii="Times New Roman" w:hAnsi="Times New Roman" w:cs="Times New Roman"/>
                <w:sz w:val="28"/>
                <w:szCs w:val="28"/>
              </w:rPr>
              <w:t>.- Алматы, 2003.-104с.</w:t>
            </w:r>
          </w:p>
        </w:tc>
      </w:tr>
      <w:tr w:rsidR="00172E96" w:rsidRPr="0011740F" w:rsidTr="00172E96">
        <w:tc>
          <w:tcPr>
            <w:tcW w:w="8926" w:type="dxa"/>
          </w:tcPr>
          <w:p w:rsidR="00172E96" w:rsidRPr="0011740F" w:rsidRDefault="00172E96" w:rsidP="001F47EA">
            <w:pPr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spacing w:line="307" w:lineRule="exact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1740F">
              <w:rPr>
                <w:rFonts w:ascii="Times New Roman" w:hAnsi="Times New Roman" w:cs="Times New Roman"/>
                <w:sz w:val="28"/>
                <w:szCs w:val="28"/>
              </w:rPr>
              <w:t xml:space="preserve">Личное имущество – в интересах фирмы (оформление, учет, налогообложение)- Алматы, </w:t>
            </w:r>
          </w:p>
          <w:p w:rsidR="00172E96" w:rsidRPr="0011740F" w:rsidRDefault="00172E96" w:rsidP="001F47EA">
            <w:pPr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spacing w:line="307" w:lineRule="exact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1740F">
              <w:rPr>
                <w:rFonts w:ascii="Times New Roman" w:hAnsi="Times New Roman" w:cs="Times New Roman"/>
                <w:sz w:val="28"/>
                <w:szCs w:val="28"/>
              </w:rPr>
              <w:t xml:space="preserve"> 2000.- 40с.</w:t>
            </w:r>
          </w:p>
        </w:tc>
      </w:tr>
      <w:tr w:rsidR="00172E96" w:rsidRPr="0011740F" w:rsidTr="00172E96">
        <w:tc>
          <w:tcPr>
            <w:tcW w:w="8926" w:type="dxa"/>
          </w:tcPr>
          <w:p w:rsidR="00172E96" w:rsidRPr="0011740F" w:rsidRDefault="00172E96" w:rsidP="001F47EA">
            <w:pPr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spacing w:line="307" w:lineRule="exact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1740F">
              <w:rPr>
                <w:rFonts w:ascii="Times New Roman" w:hAnsi="Times New Roman" w:cs="Times New Roman"/>
                <w:sz w:val="28"/>
                <w:szCs w:val="28"/>
              </w:rPr>
              <w:t xml:space="preserve">Налоговые проверки субъектов </w:t>
            </w:r>
            <w:proofErr w:type="spellStart"/>
            <w:r w:rsidRPr="0011740F">
              <w:rPr>
                <w:rFonts w:ascii="Times New Roman" w:hAnsi="Times New Roman" w:cs="Times New Roman"/>
                <w:sz w:val="28"/>
                <w:szCs w:val="28"/>
              </w:rPr>
              <w:t>экономич</w:t>
            </w:r>
            <w:proofErr w:type="spellEnd"/>
            <w:r w:rsidRPr="0011740F">
              <w:rPr>
                <w:rFonts w:ascii="Times New Roman" w:hAnsi="Times New Roman" w:cs="Times New Roman"/>
                <w:sz w:val="28"/>
                <w:szCs w:val="28"/>
              </w:rPr>
              <w:t xml:space="preserve">. деятельности в РК. Под общ. </w:t>
            </w:r>
            <w:proofErr w:type="spellStart"/>
            <w:r w:rsidRPr="0011740F">
              <w:rPr>
                <w:rFonts w:ascii="Times New Roman" w:hAnsi="Times New Roman" w:cs="Times New Roman"/>
                <w:sz w:val="28"/>
                <w:szCs w:val="28"/>
              </w:rPr>
              <w:t>Ред.В.</w:t>
            </w:r>
            <w:proofErr w:type="gramStart"/>
            <w:r w:rsidRPr="0011740F">
              <w:rPr>
                <w:rFonts w:ascii="Times New Roman" w:hAnsi="Times New Roman" w:cs="Times New Roman"/>
                <w:sz w:val="28"/>
                <w:szCs w:val="28"/>
              </w:rPr>
              <w:t>И.Скала</w:t>
            </w:r>
            <w:proofErr w:type="spellEnd"/>
            <w:r w:rsidRPr="0011740F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117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2E96" w:rsidRPr="0011740F" w:rsidRDefault="00172E96" w:rsidP="001F47EA">
            <w:pPr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spacing w:line="307" w:lineRule="exact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1740F">
              <w:rPr>
                <w:rFonts w:ascii="Times New Roman" w:hAnsi="Times New Roman" w:cs="Times New Roman"/>
                <w:sz w:val="28"/>
                <w:szCs w:val="28"/>
              </w:rPr>
              <w:t>Алматы, 2003.-132с.</w:t>
            </w:r>
          </w:p>
        </w:tc>
      </w:tr>
      <w:tr w:rsidR="00172E96" w:rsidRPr="0011740F" w:rsidTr="00172E96">
        <w:tc>
          <w:tcPr>
            <w:tcW w:w="8926" w:type="dxa"/>
          </w:tcPr>
          <w:p w:rsidR="00172E96" w:rsidRPr="0011740F" w:rsidRDefault="00172E96" w:rsidP="001F47EA">
            <w:pPr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spacing w:line="307" w:lineRule="exact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1740F">
              <w:rPr>
                <w:rFonts w:ascii="Times New Roman" w:hAnsi="Times New Roman" w:cs="Times New Roman"/>
                <w:sz w:val="28"/>
                <w:szCs w:val="28"/>
              </w:rPr>
              <w:t>Налоговый эксперт: Все о налогах.- Алматы, 1999.-32с.</w:t>
            </w:r>
          </w:p>
        </w:tc>
      </w:tr>
      <w:tr w:rsidR="00172E96" w:rsidRPr="0011740F" w:rsidTr="00172E96">
        <w:tc>
          <w:tcPr>
            <w:tcW w:w="8926" w:type="dxa"/>
          </w:tcPr>
          <w:p w:rsidR="00172E96" w:rsidRPr="0011740F" w:rsidRDefault="00172E96" w:rsidP="001F4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740F">
              <w:rPr>
                <w:rFonts w:ascii="Times New Roman" w:hAnsi="Times New Roman" w:cs="Times New Roman"/>
                <w:sz w:val="28"/>
                <w:szCs w:val="28"/>
              </w:rPr>
              <w:t>Нурсеитов</w:t>
            </w:r>
            <w:proofErr w:type="spellEnd"/>
            <w:r w:rsidRPr="0011740F">
              <w:rPr>
                <w:rFonts w:ascii="Times New Roman" w:hAnsi="Times New Roman" w:cs="Times New Roman"/>
                <w:sz w:val="28"/>
                <w:szCs w:val="28"/>
              </w:rPr>
              <w:t xml:space="preserve"> Э.О. Правовое регулирование., Учет и налоги </w:t>
            </w:r>
            <w:proofErr w:type="spellStart"/>
            <w:r w:rsidRPr="0011740F">
              <w:rPr>
                <w:rFonts w:ascii="Times New Roman" w:hAnsi="Times New Roman" w:cs="Times New Roman"/>
                <w:sz w:val="28"/>
                <w:szCs w:val="28"/>
              </w:rPr>
              <w:t>некоммерч</w:t>
            </w:r>
            <w:proofErr w:type="spellEnd"/>
            <w:r w:rsidRPr="0011740F">
              <w:rPr>
                <w:rFonts w:ascii="Times New Roman" w:hAnsi="Times New Roman" w:cs="Times New Roman"/>
                <w:sz w:val="28"/>
                <w:szCs w:val="28"/>
              </w:rPr>
              <w:t xml:space="preserve">. организаций. </w:t>
            </w:r>
            <w:proofErr w:type="spellStart"/>
            <w:r w:rsidRPr="0011740F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11740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1740F">
              <w:rPr>
                <w:rFonts w:ascii="Times New Roman" w:hAnsi="Times New Roman" w:cs="Times New Roman"/>
                <w:sz w:val="28"/>
                <w:szCs w:val="28"/>
              </w:rPr>
              <w:t>пособ</w:t>
            </w:r>
            <w:proofErr w:type="spellEnd"/>
            <w:r w:rsidRPr="0011740F">
              <w:rPr>
                <w:rFonts w:ascii="Times New Roman" w:hAnsi="Times New Roman" w:cs="Times New Roman"/>
                <w:sz w:val="28"/>
                <w:szCs w:val="28"/>
              </w:rPr>
              <w:t>.- Алматы,2000.- 100с.</w:t>
            </w:r>
          </w:p>
        </w:tc>
      </w:tr>
      <w:tr w:rsidR="00172E96" w:rsidRPr="0011740F" w:rsidTr="00172E96">
        <w:tc>
          <w:tcPr>
            <w:tcW w:w="8926" w:type="dxa"/>
          </w:tcPr>
          <w:p w:rsidR="00172E96" w:rsidRPr="0011740F" w:rsidRDefault="00172E96" w:rsidP="001F47EA">
            <w:pPr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spacing w:line="307" w:lineRule="exact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1740F">
              <w:rPr>
                <w:rFonts w:ascii="Times New Roman" w:hAnsi="Times New Roman" w:cs="Times New Roman"/>
                <w:sz w:val="28"/>
                <w:szCs w:val="28"/>
              </w:rPr>
              <w:t xml:space="preserve">Обжалование </w:t>
            </w:r>
            <w:proofErr w:type="gramStart"/>
            <w:r w:rsidRPr="0011740F">
              <w:rPr>
                <w:rFonts w:ascii="Times New Roman" w:hAnsi="Times New Roman" w:cs="Times New Roman"/>
                <w:sz w:val="28"/>
                <w:szCs w:val="28"/>
              </w:rPr>
              <w:t>результатов  налоговой</w:t>
            </w:r>
            <w:proofErr w:type="gramEnd"/>
            <w:r w:rsidRPr="0011740F">
              <w:rPr>
                <w:rFonts w:ascii="Times New Roman" w:hAnsi="Times New Roman" w:cs="Times New Roman"/>
                <w:sz w:val="28"/>
                <w:szCs w:val="28"/>
              </w:rPr>
              <w:t xml:space="preserve"> проверки в РК. </w:t>
            </w:r>
            <w:proofErr w:type="spellStart"/>
            <w:r w:rsidRPr="0011740F">
              <w:rPr>
                <w:rFonts w:ascii="Times New Roman" w:hAnsi="Times New Roman" w:cs="Times New Roman"/>
                <w:sz w:val="28"/>
                <w:szCs w:val="28"/>
              </w:rPr>
              <w:t>Сост.В.И</w:t>
            </w:r>
            <w:proofErr w:type="spellEnd"/>
            <w:r w:rsidRPr="0011740F">
              <w:rPr>
                <w:rFonts w:ascii="Times New Roman" w:hAnsi="Times New Roman" w:cs="Times New Roman"/>
                <w:sz w:val="28"/>
                <w:szCs w:val="28"/>
              </w:rPr>
              <w:t>. Скала.- Алматы, 2003.-  84с.</w:t>
            </w:r>
          </w:p>
        </w:tc>
      </w:tr>
      <w:tr w:rsidR="00172E96" w:rsidRPr="0011740F" w:rsidTr="00172E96">
        <w:tc>
          <w:tcPr>
            <w:tcW w:w="8926" w:type="dxa"/>
          </w:tcPr>
          <w:p w:rsidR="00172E96" w:rsidRPr="0011740F" w:rsidRDefault="00172E96" w:rsidP="001F4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740F">
              <w:rPr>
                <w:rFonts w:ascii="Times New Roman" w:hAnsi="Times New Roman" w:cs="Times New Roman"/>
                <w:sz w:val="28"/>
                <w:szCs w:val="28"/>
              </w:rPr>
              <w:t>Сейдахметова</w:t>
            </w:r>
            <w:proofErr w:type="spellEnd"/>
            <w:r w:rsidRPr="0011740F">
              <w:rPr>
                <w:rFonts w:ascii="Times New Roman" w:hAnsi="Times New Roman" w:cs="Times New Roman"/>
                <w:sz w:val="28"/>
                <w:szCs w:val="28"/>
              </w:rPr>
              <w:t xml:space="preserve"> Ф.С. Налоги в Казахстане Учеб. </w:t>
            </w:r>
            <w:proofErr w:type="spellStart"/>
            <w:r w:rsidRPr="0011740F">
              <w:rPr>
                <w:rFonts w:ascii="Times New Roman" w:hAnsi="Times New Roman" w:cs="Times New Roman"/>
                <w:sz w:val="28"/>
                <w:szCs w:val="28"/>
              </w:rPr>
              <w:t>пособ</w:t>
            </w:r>
            <w:proofErr w:type="spellEnd"/>
            <w:r w:rsidRPr="0011740F">
              <w:rPr>
                <w:rFonts w:ascii="Times New Roman" w:hAnsi="Times New Roman" w:cs="Times New Roman"/>
                <w:sz w:val="28"/>
                <w:szCs w:val="28"/>
              </w:rPr>
              <w:t>.- Алматы, 2002.- 160с.</w:t>
            </w:r>
          </w:p>
        </w:tc>
      </w:tr>
      <w:tr w:rsidR="00172E96" w:rsidRPr="0011740F" w:rsidTr="00172E96">
        <w:tc>
          <w:tcPr>
            <w:tcW w:w="8926" w:type="dxa"/>
          </w:tcPr>
          <w:p w:rsidR="00172E96" w:rsidRPr="0011740F" w:rsidRDefault="00172E96" w:rsidP="001F4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Сквозной пример по заполнению декларации по </w:t>
            </w:r>
            <w:proofErr w:type="spellStart"/>
            <w:r w:rsidRPr="0011740F">
              <w:rPr>
                <w:rFonts w:ascii="Times New Roman" w:hAnsi="Times New Roman" w:cs="Times New Roman"/>
                <w:sz w:val="28"/>
                <w:szCs w:val="28"/>
              </w:rPr>
              <w:t>корпорат</w:t>
            </w:r>
            <w:proofErr w:type="spellEnd"/>
            <w:r w:rsidRPr="0011740F">
              <w:rPr>
                <w:rFonts w:ascii="Times New Roman" w:hAnsi="Times New Roman" w:cs="Times New Roman"/>
                <w:sz w:val="28"/>
                <w:szCs w:val="28"/>
              </w:rPr>
              <w:t>. подоходному налогу за 2002г.- Алматы, 2003.- 96с.</w:t>
            </w:r>
          </w:p>
        </w:tc>
      </w:tr>
      <w:tr w:rsidR="00172E96" w:rsidRPr="0011740F" w:rsidTr="00172E96">
        <w:tc>
          <w:tcPr>
            <w:tcW w:w="8926" w:type="dxa"/>
          </w:tcPr>
          <w:p w:rsidR="00172E96" w:rsidRPr="0011740F" w:rsidRDefault="00172E96" w:rsidP="001F4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40F">
              <w:rPr>
                <w:rFonts w:ascii="Times New Roman" w:hAnsi="Times New Roman" w:cs="Times New Roman"/>
                <w:sz w:val="28"/>
                <w:szCs w:val="28"/>
              </w:rPr>
              <w:t xml:space="preserve">Худяков А.И., </w:t>
            </w:r>
            <w:proofErr w:type="spellStart"/>
            <w:r w:rsidRPr="0011740F">
              <w:rPr>
                <w:rFonts w:ascii="Times New Roman" w:hAnsi="Times New Roman" w:cs="Times New Roman"/>
                <w:sz w:val="28"/>
                <w:szCs w:val="28"/>
              </w:rPr>
              <w:t>Наурызбаев</w:t>
            </w:r>
            <w:proofErr w:type="spellEnd"/>
            <w:r w:rsidRPr="0011740F">
              <w:rPr>
                <w:rFonts w:ascii="Times New Roman" w:hAnsi="Times New Roman" w:cs="Times New Roman"/>
                <w:sz w:val="28"/>
                <w:szCs w:val="28"/>
              </w:rPr>
              <w:t xml:space="preserve"> Н.Е. Налог: понятие, элементы, установление, виды.- Алматы, 1998.- 160с.</w:t>
            </w:r>
          </w:p>
        </w:tc>
      </w:tr>
      <w:tr w:rsidR="00172E96" w:rsidRPr="0011740F" w:rsidTr="00172E96">
        <w:tc>
          <w:tcPr>
            <w:tcW w:w="8926" w:type="dxa"/>
          </w:tcPr>
          <w:p w:rsidR="00172E96" w:rsidRPr="0011740F" w:rsidRDefault="00172E96" w:rsidP="001F4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40F">
              <w:rPr>
                <w:rFonts w:ascii="Times New Roman" w:hAnsi="Times New Roman" w:cs="Times New Roman"/>
                <w:sz w:val="28"/>
                <w:szCs w:val="28"/>
              </w:rPr>
              <w:t>Худяков А.И. Налоговая система Казахстана. Подоходный налог.- Алматы.:</w:t>
            </w:r>
            <w:proofErr w:type="spellStart"/>
            <w:r w:rsidRPr="0011740F">
              <w:rPr>
                <w:rFonts w:ascii="Times New Roman" w:hAnsi="Times New Roman" w:cs="Times New Roman"/>
                <w:sz w:val="28"/>
                <w:szCs w:val="28"/>
              </w:rPr>
              <w:t>Баспа</w:t>
            </w:r>
            <w:proofErr w:type="spellEnd"/>
            <w:r w:rsidRPr="0011740F">
              <w:rPr>
                <w:rFonts w:ascii="Times New Roman" w:hAnsi="Times New Roman" w:cs="Times New Roman"/>
                <w:sz w:val="28"/>
                <w:szCs w:val="28"/>
              </w:rPr>
              <w:t>, 1997.- 272с.</w:t>
            </w:r>
          </w:p>
        </w:tc>
      </w:tr>
      <w:tr w:rsidR="00172E96" w:rsidRPr="0011740F" w:rsidTr="00172E96">
        <w:tc>
          <w:tcPr>
            <w:tcW w:w="8926" w:type="dxa"/>
          </w:tcPr>
          <w:p w:rsidR="00172E96" w:rsidRPr="0011740F" w:rsidRDefault="00172E96" w:rsidP="001F4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40F">
              <w:rPr>
                <w:rFonts w:ascii="Times New Roman" w:hAnsi="Times New Roman" w:cs="Times New Roman"/>
                <w:sz w:val="28"/>
                <w:szCs w:val="28"/>
              </w:rPr>
              <w:t>Гладышева Ю.П. Как организовать налоговый учет.-М., 2002- 184с.</w:t>
            </w:r>
          </w:p>
        </w:tc>
      </w:tr>
      <w:tr w:rsidR="00172E96" w:rsidRPr="0011740F" w:rsidTr="00172E96">
        <w:tc>
          <w:tcPr>
            <w:tcW w:w="8926" w:type="dxa"/>
          </w:tcPr>
          <w:p w:rsidR="00172E96" w:rsidRPr="0011740F" w:rsidRDefault="00172E96" w:rsidP="001F47EA">
            <w:pPr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spacing w:line="307" w:lineRule="exact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1740F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Дмитриева Н.Г. Налоги и налогообложение. – Ростов н/Д: «Феникс», 2001.-416с.</w:t>
            </w:r>
          </w:p>
        </w:tc>
      </w:tr>
      <w:tr w:rsidR="00172E96" w:rsidRPr="0011740F" w:rsidTr="00172E96">
        <w:tc>
          <w:tcPr>
            <w:tcW w:w="8926" w:type="dxa"/>
          </w:tcPr>
          <w:p w:rsidR="00172E96" w:rsidRPr="0011740F" w:rsidRDefault="00172E96" w:rsidP="001F47EA">
            <w:pPr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spacing w:line="307" w:lineRule="exact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1740F">
              <w:rPr>
                <w:rFonts w:ascii="Times New Roman" w:hAnsi="Times New Roman" w:cs="Times New Roman"/>
                <w:sz w:val="28"/>
                <w:szCs w:val="28"/>
              </w:rPr>
              <w:t xml:space="preserve">Налоги. Учеб. </w:t>
            </w:r>
            <w:proofErr w:type="spellStart"/>
            <w:r w:rsidRPr="0011740F">
              <w:rPr>
                <w:rFonts w:ascii="Times New Roman" w:hAnsi="Times New Roman" w:cs="Times New Roman"/>
                <w:sz w:val="28"/>
                <w:szCs w:val="28"/>
              </w:rPr>
              <w:t>пособ</w:t>
            </w:r>
            <w:proofErr w:type="spellEnd"/>
            <w:r w:rsidRPr="0011740F">
              <w:rPr>
                <w:rFonts w:ascii="Times New Roman" w:hAnsi="Times New Roman" w:cs="Times New Roman"/>
                <w:sz w:val="28"/>
                <w:szCs w:val="28"/>
              </w:rPr>
              <w:t xml:space="preserve">. Под </w:t>
            </w:r>
            <w:proofErr w:type="spellStart"/>
            <w:r w:rsidRPr="0011740F">
              <w:rPr>
                <w:rFonts w:ascii="Times New Roman" w:hAnsi="Times New Roman" w:cs="Times New Roman"/>
                <w:sz w:val="28"/>
                <w:szCs w:val="28"/>
              </w:rPr>
              <w:t>ред.Д.Г.Черника</w:t>
            </w:r>
            <w:proofErr w:type="spellEnd"/>
            <w:r w:rsidRPr="0011740F">
              <w:rPr>
                <w:rFonts w:ascii="Times New Roman" w:hAnsi="Times New Roman" w:cs="Times New Roman"/>
                <w:sz w:val="28"/>
                <w:szCs w:val="28"/>
              </w:rPr>
              <w:t>.- М, 2002.-656с.</w:t>
            </w:r>
          </w:p>
        </w:tc>
      </w:tr>
      <w:tr w:rsidR="00172E96" w:rsidRPr="0011740F" w:rsidTr="00172E96">
        <w:tc>
          <w:tcPr>
            <w:tcW w:w="8926" w:type="dxa"/>
          </w:tcPr>
          <w:p w:rsidR="00172E96" w:rsidRPr="0011740F" w:rsidRDefault="00172E96" w:rsidP="001F47EA">
            <w:pPr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spacing w:line="307" w:lineRule="exact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1740F">
              <w:rPr>
                <w:rFonts w:ascii="Times New Roman" w:hAnsi="Times New Roman" w:cs="Times New Roman"/>
                <w:sz w:val="28"/>
                <w:szCs w:val="28"/>
              </w:rPr>
              <w:t>Харитонов С.А. Информационные технологии налогового учета.- М., 2002.- 172с.:ил.</w:t>
            </w:r>
          </w:p>
        </w:tc>
      </w:tr>
      <w:tr w:rsidR="00172E96" w:rsidRPr="0011740F" w:rsidTr="00172E96">
        <w:tc>
          <w:tcPr>
            <w:tcW w:w="8926" w:type="dxa"/>
          </w:tcPr>
          <w:p w:rsidR="00172E96" w:rsidRPr="0011740F" w:rsidRDefault="00172E96" w:rsidP="001F47EA">
            <w:pPr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spacing w:line="307" w:lineRule="exact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1740F"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 w:rsidRPr="0011740F">
              <w:rPr>
                <w:rFonts w:ascii="Times New Roman" w:hAnsi="Times New Roman" w:cs="Times New Roman"/>
                <w:sz w:val="28"/>
                <w:szCs w:val="28"/>
              </w:rPr>
              <w:t>Толкушин</w:t>
            </w:r>
            <w:proofErr w:type="spellEnd"/>
            <w:r w:rsidRPr="0011740F">
              <w:rPr>
                <w:rFonts w:ascii="Times New Roman" w:hAnsi="Times New Roman" w:cs="Times New Roman"/>
                <w:sz w:val="28"/>
                <w:szCs w:val="28"/>
              </w:rPr>
              <w:t xml:space="preserve">. Налоги и налогообложение. Энциклопедический </w:t>
            </w:r>
            <w:proofErr w:type="gramStart"/>
            <w:r w:rsidRPr="0011740F">
              <w:rPr>
                <w:rFonts w:ascii="Times New Roman" w:hAnsi="Times New Roman" w:cs="Times New Roman"/>
                <w:sz w:val="28"/>
                <w:szCs w:val="28"/>
              </w:rPr>
              <w:t>словарь.-</w:t>
            </w:r>
            <w:proofErr w:type="gramEnd"/>
            <w:r w:rsidRPr="0011740F">
              <w:rPr>
                <w:rFonts w:ascii="Times New Roman" w:hAnsi="Times New Roman" w:cs="Times New Roman"/>
                <w:sz w:val="28"/>
                <w:szCs w:val="28"/>
              </w:rPr>
              <w:t xml:space="preserve"> М.: Юрист, </w:t>
            </w:r>
          </w:p>
          <w:p w:rsidR="00172E96" w:rsidRPr="0011740F" w:rsidRDefault="00172E96" w:rsidP="001F47EA">
            <w:pPr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spacing w:line="307" w:lineRule="exact"/>
              <w:ind w:left="10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11740F">
              <w:rPr>
                <w:rFonts w:ascii="Times New Roman" w:hAnsi="Times New Roman" w:cs="Times New Roman"/>
                <w:sz w:val="28"/>
                <w:szCs w:val="28"/>
              </w:rPr>
              <w:t>2001г.- 512 стр.</w:t>
            </w:r>
          </w:p>
        </w:tc>
      </w:tr>
      <w:tr w:rsidR="00172E96" w:rsidRPr="0011740F" w:rsidTr="00172E96">
        <w:tc>
          <w:tcPr>
            <w:tcW w:w="8926" w:type="dxa"/>
          </w:tcPr>
          <w:p w:rsidR="00172E96" w:rsidRPr="0011740F" w:rsidRDefault="00172E96" w:rsidP="001F47EA">
            <w:pPr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spacing w:line="307" w:lineRule="exact"/>
              <w:ind w:left="1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74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Д.Г. Черник. А.П. Починок, В.П.Морозов. Основы налоговой системы. Москва. Юнити. 2000. </w:t>
            </w:r>
          </w:p>
        </w:tc>
      </w:tr>
      <w:tr w:rsidR="00172E96" w:rsidRPr="0011740F" w:rsidTr="00172E96">
        <w:tc>
          <w:tcPr>
            <w:tcW w:w="8926" w:type="dxa"/>
          </w:tcPr>
          <w:p w:rsidR="00172E96" w:rsidRPr="0011740F" w:rsidRDefault="00172E96" w:rsidP="001F47EA">
            <w:pPr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spacing w:line="30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1740F">
              <w:rPr>
                <w:rFonts w:ascii="Times New Roman" w:hAnsi="Times New Roman" w:cs="Times New Roman"/>
                <w:sz w:val="28"/>
                <w:szCs w:val="28"/>
              </w:rPr>
              <w:t xml:space="preserve">Налоги и налогообложение. Учебник. Под ред. </w:t>
            </w:r>
            <w:proofErr w:type="spellStart"/>
            <w:r w:rsidRPr="0011740F">
              <w:rPr>
                <w:rFonts w:ascii="Times New Roman" w:hAnsi="Times New Roman" w:cs="Times New Roman"/>
                <w:sz w:val="28"/>
                <w:szCs w:val="28"/>
              </w:rPr>
              <w:t>Юткиной</w:t>
            </w:r>
            <w:proofErr w:type="spellEnd"/>
            <w:r w:rsidRPr="0011740F">
              <w:rPr>
                <w:rFonts w:ascii="Times New Roman" w:hAnsi="Times New Roman" w:cs="Times New Roman"/>
                <w:sz w:val="28"/>
                <w:szCs w:val="28"/>
              </w:rPr>
              <w:t xml:space="preserve"> Т.Ф. М, ЮНИТИ,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11740F">
                <w:rPr>
                  <w:rFonts w:ascii="Times New Roman" w:hAnsi="Times New Roman" w:cs="Times New Roman"/>
                  <w:sz w:val="28"/>
                  <w:szCs w:val="28"/>
                </w:rPr>
                <w:t>2001 г</w:t>
              </w:r>
            </w:smartTag>
          </w:p>
        </w:tc>
      </w:tr>
      <w:tr w:rsidR="00172E96" w:rsidRPr="0011740F" w:rsidTr="00172E96">
        <w:tc>
          <w:tcPr>
            <w:tcW w:w="8926" w:type="dxa"/>
          </w:tcPr>
          <w:p w:rsidR="00172E96" w:rsidRPr="0011740F" w:rsidRDefault="00172E96" w:rsidP="001F47EA">
            <w:pPr>
              <w:shd w:val="clear" w:color="auto" w:fill="FFFFFF"/>
              <w:autoSpaceDE w:val="0"/>
              <w:autoSpaceDN w:val="0"/>
              <w:adjustRightInd w:val="0"/>
              <w:spacing w:line="307" w:lineRule="exact"/>
              <w:ind w:left="-6" w:firstLine="16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11740F">
              <w:rPr>
                <w:rFonts w:ascii="Times New Roman" w:hAnsi="Times New Roman" w:cs="Times New Roman"/>
                <w:sz w:val="28"/>
                <w:szCs w:val="28"/>
              </w:rPr>
              <w:t xml:space="preserve">Худяков А.И. Налоговое право Республики Казахстан. Учебник. Алматы, ТОО «ИЗДАТЕЛЬСТВО: Норма-К», 2003 </w:t>
            </w:r>
          </w:p>
        </w:tc>
      </w:tr>
      <w:tr w:rsidR="00172E96" w:rsidRPr="0011740F" w:rsidTr="00172E96">
        <w:tc>
          <w:tcPr>
            <w:tcW w:w="8926" w:type="dxa"/>
          </w:tcPr>
          <w:p w:rsidR="00172E96" w:rsidRPr="0011740F" w:rsidRDefault="00172E96" w:rsidP="001F4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740F">
              <w:rPr>
                <w:rFonts w:ascii="Times New Roman" w:hAnsi="Times New Roman" w:cs="Times New Roman"/>
                <w:sz w:val="28"/>
                <w:szCs w:val="28"/>
              </w:rPr>
              <w:t>Юткина</w:t>
            </w:r>
            <w:proofErr w:type="spellEnd"/>
            <w:r w:rsidRPr="0011740F">
              <w:rPr>
                <w:rFonts w:ascii="Times New Roman" w:hAnsi="Times New Roman" w:cs="Times New Roman"/>
                <w:sz w:val="28"/>
                <w:szCs w:val="28"/>
              </w:rPr>
              <w:t xml:space="preserve"> Т.Ф. Налоги и налогообложение. Учебник.- М.,1999.- 429с.</w:t>
            </w:r>
          </w:p>
        </w:tc>
      </w:tr>
      <w:tr w:rsidR="00172E96" w:rsidRPr="0011740F" w:rsidTr="00172E96">
        <w:tc>
          <w:tcPr>
            <w:tcW w:w="8926" w:type="dxa"/>
          </w:tcPr>
          <w:p w:rsidR="00172E96" w:rsidRPr="0011740F" w:rsidRDefault="00172E96" w:rsidP="001F47EA">
            <w:pPr>
              <w:rPr>
                <w:rFonts w:ascii="Times New Roman" w:hAnsi="Times New Roman" w:cs="Times New Roman"/>
                <w:sz w:val="28"/>
                <w:szCs w:val="28"/>
                <w:lang w:val="ru-MD"/>
              </w:rPr>
            </w:pPr>
            <w:proofErr w:type="spellStart"/>
            <w:r w:rsidRPr="0011740F">
              <w:rPr>
                <w:rFonts w:ascii="Times New Roman" w:hAnsi="Times New Roman" w:cs="Times New Roman"/>
                <w:sz w:val="28"/>
                <w:szCs w:val="28"/>
                <w:lang w:val="ru-MD"/>
              </w:rPr>
              <w:t>Сахариев</w:t>
            </w:r>
            <w:proofErr w:type="spellEnd"/>
            <w:r w:rsidRPr="0011740F">
              <w:rPr>
                <w:rFonts w:ascii="Times New Roman" w:hAnsi="Times New Roman" w:cs="Times New Roman"/>
                <w:sz w:val="28"/>
                <w:szCs w:val="28"/>
                <w:lang w:val="ru-MD"/>
              </w:rPr>
              <w:t xml:space="preserve"> С.С. и др. Финансы: Учебник.- Алматы: Юридическая литература, 2004.- 450с.</w:t>
            </w:r>
          </w:p>
        </w:tc>
      </w:tr>
      <w:tr w:rsidR="00172E96" w:rsidRPr="0011740F" w:rsidTr="00172E96">
        <w:tc>
          <w:tcPr>
            <w:tcW w:w="8926" w:type="dxa"/>
          </w:tcPr>
          <w:p w:rsidR="00172E96" w:rsidRPr="0011740F" w:rsidRDefault="00172E96" w:rsidP="001F4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40F">
              <w:rPr>
                <w:rFonts w:ascii="Times New Roman" w:hAnsi="Times New Roman" w:cs="Times New Roman"/>
                <w:sz w:val="28"/>
                <w:szCs w:val="28"/>
              </w:rPr>
              <w:t>Налог на добавленную стоимость: информационно-практическое пособие/ Составители: В.И. Скала, Б.В. Скала – Алматы: «</w:t>
            </w:r>
            <w:proofErr w:type="spellStart"/>
            <w:r w:rsidRPr="0011740F">
              <w:rPr>
                <w:rFonts w:ascii="Times New Roman" w:hAnsi="Times New Roman" w:cs="Times New Roman"/>
                <w:sz w:val="28"/>
                <w:szCs w:val="28"/>
              </w:rPr>
              <w:t>Издательсьво</w:t>
            </w:r>
            <w:proofErr w:type="spellEnd"/>
            <w:r w:rsidRPr="0011740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1174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11740F">
              <w:rPr>
                <w:rFonts w:ascii="Times New Roman" w:hAnsi="Times New Roman" w:cs="Times New Roman"/>
                <w:sz w:val="28"/>
                <w:szCs w:val="28"/>
              </w:rPr>
              <w:t xml:space="preserve">ЕМ, 2002 – 216 стр. </w:t>
            </w:r>
          </w:p>
        </w:tc>
      </w:tr>
      <w:tr w:rsidR="00172E96" w:rsidRPr="0011740F" w:rsidTr="00172E96">
        <w:tc>
          <w:tcPr>
            <w:tcW w:w="8926" w:type="dxa"/>
          </w:tcPr>
          <w:p w:rsidR="00172E96" w:rsidRPr="0011740F" w:rsidRDefault="00172E96" w:rsidP="001F4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40F">
              <w:rPr>
                <w:rFonts w:ascii="Times New Roman" w:hAnsi="Times New Roman" w:cs="Times New Roman"/>
                <w:sz w:val="28"/>
                <w:szCs w:val="28"/>
              </w:rPr>
              <w:t>Корпоративный подоходный налог: информационно-практическое пособие/ Составители: В.И. Скала, Б.В. Скала – Алматы: «</w:t>
            </w:r>
            <w:proofErr w:type="spellStart"/>
            <w:r w:rsidRPr="0011740F">
              <w:rPr>
                <w:rFonts w:ascii="Times New Roman" w:hAnsi="Times New Roman" w:cs="Times New Roman"/>
                <w:sz w:val="28"/>
                <w:szCs w:val="28"/>
              </w:rPr>
              <w:t>Издательсьво</w:t>
            </w:r>
            <w:proofErr w:type="spellEnd"/>
            <w:r w:rsidRPr="0011740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1174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11740F">
              <w:rPr>
                <w:rFonts w:ascii="Times New Roman" w:hAnsi="Times New Roman" w:cs="Times New Roman"/>
                <w:sz w:val="28"/>
                <w:szCs w:val="28"/>
              </w:rPr>
              <w:t xml:space="preserve">ЕМ, 2002 – 264 стр. </w:t>
            </w:r>
          </w:p>
        </w:tc>
      </w:tr>
      <w:tr w:rsidR="00172E96" w:rsidRPr="0011740F" w:rsidTr="00172E96">
        <w:tc>
          <w:tcPr>
            <w:tcW w:w="8926" w:type="dxa"/>
          </w:tcPr>
          <w:p w:rsidR="00172E96" w:rsidRPr="0011740F" w:rsidRDefault="00172E96" w:rsidP="001F4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40F">
              <w:rPr>
                <w:rFonts w:ascii="Times New Roman" w:hAnsi="Times New Roman" w:cs="Times New Roman"/>
                <w:sz w:val="28"/>
                <w:szCs w:val="28"/>
              </w:rPr>
              <w:t xml:space="preserve">Налогообложение доходов нерезидентов информационно-практическое пособие/ </w:t>
            </w:r>
          </w:p>
          <w:p w:rsidR="00172E96" w:rsidRPr="0011740F" w:rsidRDefault="00172E96" w:rsidP="001F4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Составители: В.И. Скала, Б.В. Скала – Алматы: «</w:t>
            </w:r>
            <w:proofErr w:type="spellStart"/>
            <w:r w:rsidRPr="0011740F">
              <w:rPr>
                <w:rFonts w:ascii="Times New Roman" w:hAnsi="Times New Roman" w:cs="Times New Roman"/>
                <w:sz w:val="28"/>
                <w:szCs w:val="28"/>
              </w:rPr>
              <w:t>Издательсьво</w:t>
            </w:r>
            <w:proofErr w:type="spellEnd"/>
            <w:r w:rsidRPr="0011740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1174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11740F">
              <w:rPr>
                <w:rFonts w:ascii="Times New Roman" w:hAnsi="Times New Roman" w:cs="Times New Roman"/>
                <w:sz w:val="28"/>
                <w:szCs w:val="28"/>
              </w:rPr>
              <w:t xml:space="preserve">ЕМ, 2002 – 152 стр. </w:t>
            </w:r>
          </w:p>
        </w:tc>
      </w:tr>
      <w:tr w:rsidR="00172E96" w:rsidRPr="0011740F" w:rsidTr="00172E96">
        <w:tc>
          <w:tcPr>
            <w:tcW w:w="8926" w:type="dxa"/>
          </w:tcPr>
          <w:p w:rsidR="00172E96" w:rsidRPr="0011740F" w:rsidRDefault="00172E96" w:rsidP="001F4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Налоги и налогообложение. Учеб. Пособие. Под </w:t>
            </w:r>
            <w:proofErr w:type="spellStart"/>
            <w:r w:rsidRPr="0011740F">
              <w:rPr>
                <w:rFonts w:ascii="Times New Roman" w:hAnsi="Times New Roman" w:cs="Times New Roman"/>
                <w:sz w:val="28"/>
                <w:szCs w:val="28"/>
              </w:rPr>
              <w:t>ред.И.Г</w:t>
            </w:r>
            <w:proofErr w:type="spellEnd"/>
            <w:r w:rsidRPr="0011740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1740F">
              <w:rPr>
                <w:rFonts w:ascii="Times New Roman" w:hAnsi="Times New Roman" w:cs="Times New Roman"/>
                <w:sz w:val="28"/>
                <w:szCs w:val="28"/>
              </w:rPr>
              <w:t>Русаковой</w:t>
            </w:r>
            <w:proofErr w:type="spellEnd"/>
            <w:r w:rsidRPr="0011740F">
              <w:rPr>
                <w:rFonts w:ascii="Times New Roman" w:hAnsi="Times New Roman" w:cs="Times New Roman"/>
                <w:sz w:val="28"/>
                <w:szCs w:val="28"/>
              </w:rPr>
              <w:t>.- М., 2000.-495с.</w:t>
            </w:r>
          </w:p>
        </w:tc>
      </w:tr>
      <w:tr w:rsidR="00172E96" w:rsidRPr="0011740F" w:rsidTr="00172E96">
        <w:tc>
          <w:tcPr>
            <w:tcW w:w="8926" w:type="dxa"/>
          </w:tcPr>
          <w:p w:rsidR="00172E96" w:rsidRPr="0011740F" w:rsidRDefault="00172E96" w:rsidP="001F47EA">
            <w:pP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11740F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Налоговый менеджмент. Учебник. /Под ред. д.э.н., проф. А.Г. Поршнева. – М.: ИНФРА-М, 2003.-442с.</w:t>
            </w:r>
          </w:p>
        </w:tc>
      </w:tr>
      <w:tr w:rsidR="00172E96" w:rsidRPr="0011740F" w:rsidTr="00172E96">
        <w:tc>
          <w:tcPr>
            <w:tcW w:w="8926" w:type="dxa"/>
          </w:tcPr>
          <w:p w:rsidR="00172E96" w:rsidRPr="0011740F" w:rsidRDefault="00172E96" w:rsidP="001F4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40F">
              <w:rPr>
                <w:rFonts w:ascii="Times New Roman" w:hAnsi="Times New Roman" w:cs="Times New Roman"/>
                <w:sz w:val="28"/>
                <w:szCs w:val="28"/>
              </w:rPr>
              <w:t>НДС при импорте. – Павлодар, 2001г.</w:t>
            </w:r>
          </w:p>
        </w:tc>
      </w:tr>
      <w:tr w:rsidR="00172E96" w:rsidRPr="0011740F" w:rsidTr="00172E96">
        <w:tc>
          <w:tcPr>
            <w:tcW w:w="8926" w:type="dxa"/>
          </w:tcPr>
          <w:p w:rsidR="00172E96" w:rsidRPr="0011740F" w:rsidRDefault="00172E96" w:rsidP="001F4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740F">
              <w:rPr>
                <w:rFonts w:ascii="Times New Roman" w:hAnsi="Times New Roman" w:cs="Times New Roman"/>
                <w:sz w:val="28"/>
                <w:szCs w:val="28"/>
              </w:rPr>
              <w:t>Оспанов</w:t>
            </w:r>
            <w:proofErr w:type="spellEnd"/>
            <w:r w:rsidRPr="0011740F">
              <w:rPr>
                <w:rFonts w:ascii="Times New Roman" w:hAnsi="Times New Roman" w:cs="Times New Roman"/>
                <w:sz w:val="28"/>
                <w:szCs w:val="28"/>
              </w:rPr>
              <w:t xml:space="preserve"> М.Т. Налоговая реформа и гармонизация налоговых отношений.- СПб., 1997.- 426с</w:t>
            </w:r>
          </w:p>
        </w:tc>
      </w:tr>
      <w:tr w:rsidR="00172E96" w:rsidRPr="0011740F" w:rsidTr="00172E96">
        <w:tc>
          <w:tcPr>
            <w:tcW w:w="8926" w:type="dxa"/>
          </w:tcPr>
          <w:p w:rsidR="00172E96" w:rsidRPr="0011740F" w:rsidRDefault="00172E96" w:rsidP="001F4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740F">
              <w:rPr>
                <w:rFonts w:ascii="Times New Roman" w:hAnsi="Times New Roman" w:cs="Times New Roman"/>
                <w:sz w:val="28"/>
                <w:szCs w:val="28"/>
              </w:rPr>
              <w:t>Сулимов</w:t>
            </w:r>
            <w:proofErr w:type="spellEnd"/>
            <w:r w:rsidRPr="0011740F">
              <w:rPr>
                <w:rFonts w:ascii="Times New Roman" w:hAnsi="Times New Roman" w:cs="Times New Roman"/>
                <w:sz w:val="28"/>
                <w:szCs w:val="28"/>
              </w:rPr>
              <w:t xml:space="preserve"> С.Н., </w:t>
            </w:r>
            <w:proofErr w:type="spellStart"/>
            <w:r w:rsidRPr="0011740F">
              <w:rPr>
                <w:rFonts w:ascii="Times New Roman" w:hAnsi="Times New Roman" w:cs="Times New Roman"/>
                <w:sz w:val="28"/>
                <w:szCs w:val="28"/>
              </w:rPr>
              <w:t>Яцюк</w:t>
            </w:r>
            <w:proofErr w:type="spellEnd"/>
            <w:r w:rsidRPr="0011740F">
              <w:rPr>
                <w:rFonts w:ascii="Times New Roman" w:hAnsi="Times New Roman" w:cs="Times New Roman"/>
                <w:sz w:val="28"/>
                <w:szCs w:val="28"/>
              </w:rPr>
              <w:t xml:space="preserve"> А.В. Финансовые вложения в ценные бумаги. Бухучет. </w:t>
            </w:r>
            <w:proofErr w:type="spellStart"/>
            <w:r w:rsidRPr="0011740F">
              <w:rPr>
                <w:rFonts w:ascii="Times New Roman" w:hAnsi="Times New Roman" w:cs="Times New Roman"/>
                <w:sz w:val="28"/>
                <w:szCs w:val="28"/>
              </w:rPr>
              <w:t>Налогобложени</w:t>
            </w:r>
            <w:proofErr w:type="spellEnd"/>
            <w:r w:rsidRPr="0011740F">
              <w:rPr>
                <w:rFonts w:ascii="Times New Roman" w:hAnsi="Times New Roman" w:cs="Times New Roman"/>
                <w:sz w:val="28"/>
                <w:szCs w:val="28"/>
              </w:rPr>
              <w:t>. Аудит.- Новосибирск, 1998.- 96с.</w:t>
            </w:r>
          </w:p>
        </w:tc>
      </w:tr>
      <w:tr w:rsidR="00172E96" w:rsidRPr="0011740F" w:rsidTr="00172E96">
        <w:tc>
          <w:tcPr>
            <w:tcW w:w="8926" w:type="dxa"/>
          </w:tcPr>
          <w:p w:rsidR="00172E96" w:rsidRPr="0011740F" w:rsidRDefault="00172E96" w:rsidP="001F4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740F">
              <w:rPr>
                <w:rFonts w:ascii="Times New Roman" w:hAnsi="Times New Roman" w:cs="Times New Roman"/>
                <w:sz w:val="28"/>
                <w:szCs w:val="28"/>
              </w:rPr>
              <w:t>Юткина</w:t>
            </w:r>
            <w:proofErr w:type="spellEnd"/>
            <w:r w:rsidRPr="0011740F">
              <w:rPr>
                <w:rFonts w:ascii="Times New Roman" w:hAnsi="Times New Roman" w:cs="Times New Roman"/>
                <w:sz w:val="28"/>
                <w:szCs w:val="28"/>
              </w:rPr>
              <w:t xml:space="preserve"> Т.Ф. Налоги и налогообложение. Учебник.- М.,1999.- 429с.</w:t>
            </w:r>
          </w:p>
        </w:tc>
      </w:tr>
      <w:tr w:rsidR="00172E96" w:rsidRPr="0011740F" w:rsidTr="00172E96">
        <w:tc>
          <w:tcPr>
            <w:tcW w:w="8926" w:type="dxa"/>
          </w:tcPr>
          <w:p w:rsidR="00172E96" w:rsidRPr="0011740F" w:rsidRDefault="00172E96" w:rsidP="001F4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740F">
              <w:rPr>
                <w:rFonts w:ascii="Times New Roman" w:hAnsi="Times New Roman" w:cs="Times New Roman"/>
                <w:sz w:val="28"/>
                <w:szCs w:val="28"/>
              </w:rPr>
              <w:t>Дуканич</w:t>
            </w:r>
            <w:proofErr w:type="spellEnd"/>
            <w:r w:rsidRPr="0011740F">
              <w:rPr>
                <w:rFonts w:ascii="Times New Roman" w:hAnsi="Times New Roman" w:cs="Times New Roman"/>
                <w:sz w:val="28"/>
                <w:szCs w:val="28"/>
              </w:rPr>
              <w:t xml:space="preserve"> Л.В. Налоги и налогообложение.-Ростов н/Д , 2000.- 416с.</w:t>
            </w:r>
          </w:p>
        </w:tc>
      </w:tr>
    </w:tbl>
    <w:p w:rsidR="00DD22C1" w:rsidRPr="0011740F" w:rsidRDefault="00DD22C1" w:rsidP="007C6CA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1740F">
        <w:rPr>
          <w:rFonts w:ascii="Times New Roman" w:eastAsia="Calibri" w:hAnsi="Times New Roman" w:cs="Times New Roman"/>
          <w:sz w:val="28"/>
          <w:szCs w:val="28"/>
        </w:rPr>
        <w:tab/>
      </w:r>
    </w:p>
    <w:p w:rsidR="00DD22C1" w:rsidRPr="0011740F" w:rsidRDefault="00DD22C1" w:rsidP="00DD22C1">
      <w:pPr>
        <w:widowControl w:val="0"/>
        <w:tabs>
          <w:tab w:val="left" w:pos="851"/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D22C1" w:rsidRPr="0011740F" w:rsidRDefault="00DD22C1" w:rsidP="00DD22C1">
      <w:pPr>
        <w:widowControl w:val="0"/>
        <w:tabs>
          <w:tab w:val="left" w:pos="851"/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D22C1" w:rsidRPr="0011740F" w:rsidRDefault="00DD22C1" w:rsidP="00DD22C1">
      <w:pPr>
        <w:widowControl w:val="0"/>
        <w:tabs>
          <w:tab w:val="left" w:pos="851"/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77942" w:rsidRPr="0011740F" w:rsidRDefault="00477942" w:rsidP="00DD22C1">
      <w:pPr>
        <w:tabs>
          <w:tab w:val="left" w:pos="1110"/>
        </w:tabs>
        <w:rPr>
          <w:rFonts w:ascii="Times New Roman" w:eastAsia="Calibri" w:hAnsi="Times New Roman" w:cs="Times New Roman"/>
          <w:sz w:val="28"/>
          <w:szCs w:val="28"/>
        </w:rPr>
      </w:pPr>
    </w:p>
    <w:sectPr w:rsidR="00477942" w:rsidRPr="00117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 Mincho Light J">
    <w:altName w:val="Times New Roman"/>
    <w:charset w:val="00"/>
    <w:family w:val="auto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</w:lvl>
    <w:lvl w:ilvl="1">
      <w:start w:val="3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" w15:restartNumberingAfterBreak="0">
    <w:nsid w:val="000C6C68"/>
    <w:multiLevelType w:val="hybridMultilevel"/>
    <w:tmpl w:val="160046BE"/>
    <w:lvl w:ilvl="0" w:tplc="38E616C6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3270D"/>
    <w:multiLevelType w:val="hybridMultilevel"/>
    <w:tmpl w:val="E3FE2536"/>
    <w:lvl w:ilvl="0" w:tplc="A77274A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92B4B"/>
    <w:multiLevelType w:val="hybridMultilevel"/>
    <w:tmpl w:val="09A665A8"/>
    <w:lvl w:ilvl="0" w:tplc="0419000F">
      <w:start w:val="1"/>
      <w:numFmt w:val="decimal"/>
      <w:lvlText w:val="%1."/>
      <w:lvlJc w:val="left"/>
      <w:pPr>
        <w:ind w:left="1026" w:hanging="360"/>
      </w:p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4" w15:restartNumberingAfterBreak="0">
    <w:nsid w:val="221B1CFF"/>
    <w:multiLevelType w:val="hybridMultilevel"/>
    <w:tmpl w:val="D15AF58A"/>
    <w:lvl w:ilvl="0" w:tplc="B952F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CEE50AF"/>
    <w:multiLevelType w:val="hybridMultilevel"/>
    <w:tmpl w:val="43FED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5580C"/>
    <w:multiLevelType w:val="hybridMultilevel"/>
    <w:tmpl w:val="F5844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F5BFC"/>
    <w:multiLevelType w:val="hybridMultilevel"/>
    <w:tmpl w:val="E05CDBF6"/>
    <w:lvl w:ilvl="0" w:tplc="0419000F">
      <w:start w:val="3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341828A6"/>
    <w:multiLevelType w:val="hybridMultilevel"/>
    <w:tmpl w:val="874AC230"/>
    <w:lvl w:ilvl="0" w:tplc="2E54A586">
      <w:start w:val="1"/>
      <w:numFmt w:val="decimal"/>
      <w:pStyle w:val="1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52E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B4A2DA7"/>
    <w:multiLevelType w:val="multilevel"/>
    <w:tmpl w:val="29983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567C0FD9"/>
    <w:multiLevelType w:val="hybridMultilevel"/>
    <w:tmpl w:val="1B480688"/>
    <w:lvl w:ilvl="0" w:tplc="7D9664BC">
      <w:start w:val="1"/>
      <w:numFmt w:val="decimal"/>
      <w:lvlText w:val="%1."/>
      <w:lvlJc w:val="left"/>
      <w:pPr>
        <w:ind w:left="1068" w:hanging="360"/>
      </w:pPr>
      <w:rPr>
        <w:rFonts w:ascii="Calibri" w:eastAsia="SimSun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9BD75D0"/>
    <w:multiLevelType w:val="hybridMultilevel"/>
    <w:tmpl w:val="1562B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296011"/>
    <w:multiLevelType w:val="hybridMultilevel"/>
    <w:tmpl w:val="4EB60B78"/>
    <w:lvl w:ilvl="0" w:tplc="409E3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B72E19"/>
    <w:multiLevelType w:val="hybridMultilevel"/>
    <w:tmpl w:val="8F621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1E0342"/>
    <w:multiLevelType w:val="hybridMultilevel"/>
    <w:tmpl w:val="404067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16" w15:restartNumberingAfterBreak="0">
    <w:nsid w:val="6BF97FE0"/>
    <w:multiLevelType w:val="hybridMultilevel"/>
    <w:tmpl w:val="722C9152"/>
    <w:lvl w:ilvl="0" w:tplc="8B582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96471C"/>
    <w:multiLevelType w:val="hybridMultilevel"/>
    <w:tmpl w:val="A6B01BB2"/>
    <w:lvl w:ilvl="0" w:tplc="E59C3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5"/>
  </w:num>
  <w:num w:numId="4">
    <w:abstractNumId w:val="17"/>
  </w:num>
  <w:num w:numId="5">
    <w:abstractNumId w:val="13"/>
  </w:num>
  <w:num w:numId="6">
    <w:abstractNumId w:val="16"/>
  </w:num>
  <w:num w:numId="7">
    <w:abstractNumId w:val="12"/>
  </w:num>
  <w:num w:numId="8">
    <w:abstractNumId w:val="14"/>
  </w:num>
  <w:num w:numId="9">
    <w:abstractNumId w:val="4"/>
  </w:num>
  <w:num w:numId="10">
    <w:abstractNumId w:val="0"/>
  </w:num>
  <w:num w:numId="11">
    <w:abstractNumId w:val="2"/>
  </w:num>
  <w:num w:numId="12">
    <w:abstractNumId w:val="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8"/>
  </w:num>
  <w:num w:numId="16">
    <w:abstractNumId w:val="8"/>
    <w:lvlOverride w:ilvl="0">
      <w:startOverride w:val="1"/>
    </w:lvlOverride>
  </w:num>
  <w:num w:numId="17">
    <w:abstractNumId w:val="7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8E4"/>
    <w:rsid w:val="000A650F"/>
    <w:rsid w:val="000D044B"/>
    <w:rsid w:val="001068D9"/>
    <w:rsid w:val="0011740F"/>
    <w:rsid w:val="00161ADB"/>
    <w:rsid w:val="00172E96"/>
    <w:rsid w:val="001B602F"/>
    <w:rsid w:val="00445EE3"/>
    <w:rsid w:val="00460285"/>
    <w:rsid w:val="00476C0C"/>
    <w:rsid w:val="00477942"/>
    <w:rsid w:val="004E4626"/>
    <w:rsid w:val="005351E2"/>
    <w:rsid w:val="006328E4"/>
    <w:rsid w:val="00794F5D"/>
    <w:rsid w:val="00795A14"/>
    <w:rsid w:val="007B11D8"/>
    <w:rsid w:val="007C6CA2"/>
    <w:rsid w:val="008C7DD3"/>
    <w:rsid w:val="008D05E9"/>
    <w:rsid w:val="00903F72"/>
    <w:rsid w:val="00987AFC"/>
    <w:rsid w:val="00AF7FC5"/>
    <w:rsid w:val="00B300D6"/>
    <w:rsid w:val="00B658A1"/>
    <w:rsid w:val="00B77607"/>
    <w:rsid w:val="00CE426C"/>
    <w:rsid w:val="00D17A2E"/>
    <w:rsid w:val="00D5321A"/>
    <w:rsid w:val="00D74D7A"/>
    <w:rsid w:val="00DB3A52"/>
    <w:rsid w:val="00DD22C1"/>
    <w:rsid w:val="00ED4FFC"/>
    <w:rsid w:val="00F51333"/>
    <w:rsid w:val="00F54422"/>
    <w:rsid w:val="00F771F3"/>
    <w:rsid w:val="00FA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E177FB"/>
  <w15:chartTrackingRefBased/>
  <w15:docId w15:val="{EDC74D56-2863-4402-ACDA-93E0FAA96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9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4"/>
    <w:rsid w:val="00445EE3"/>
    <w:pPr>
      <w:widowControl w:val="0"/>
      <w:suppressLineNumbers/>
      <w:suppressAutoHyphens/>
      <w:spacing w:line="240" w:lineRule="auto"/>
    </w:pPr>
    <w:rPr>
      <w:rFonts w:ascii="Times New Roman" w:eastAsia="HG Mincho Light J" w:hAnsi="Times New Roman" w:cs="Times New Roman"/>
      <w:color w:val="000000"/>
      <w:sz w:val="24"/>
      <w:szCs w:val="20"/>
    </w:rPr>
  </w:style>
  <w:style w:type="paragraph" w:styleId="a5">
    <w:name w:val="List Paragraph"/>
    <w:basedOn w:val="a"/>
    <w:uiPriority w:val="34"/>
    <w:qFormat/>
    <w:rsid w:val="00445E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6"/>
    <w:uiPriority w:val="99"/>
    <w:semiHidden/>
    <w:unhideWhenUsed/>
    <w:rsid w:val="00445EE3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445EE3"/>
  </w:style>
  <w:style w:type="paragraph" w:customStyle="1" w:styleId="Web">
    <w:name w:val="Обычный (Web)"/>
    <w:basedOn w:val="a"/>
    <w:rsid w:val="00445EE3"/>
    <w:pPr>
      <w:spacing w:before="100" w:after="100" w:line="240" w:lineRule="auto"/>
    </w:pPr>
    <w:rPr>
      <w:rFonts w:ascii="Arial Unicode MS" w:eastAsia="Arial Unicode MS" w:hAnsi="Arial Unicode MS" w:cs="Times New Roman"/>
      <w:color w:val="000000"/>
      <w:sz w:val="24"/>
      <w:szCs w:val="20"/>
      <w:lang w:eastAsia="ru-RU"/>
    </w:rPr>
  </w:style>
  <w:style w:type="character" w:customStyle="1" w:styleId="s1">
    <w:name w:val="s1"/>
    <w:basedOn w:val="a0"/>
    <w:rsid w:val="00445EE3"/>
  </w:style>
  <w:style w:type="character" w:customStyle="1" w:styleId="s9">
    <w:name w:val="s9"/>
    <w:basedOn w:val="a0"/>
    <w:rsid w:val="00445EE3"/>
  </w:style>
  <w:style w:type="character" w:styleId="a7">
    <w:name w:val="Hyperlink"/>
    <w:basedOn w:val="a0"/>
    <w:uiPriority w:val="99"/>
    <w:unhideWhenUsed/>
    <w:rsid w:val="00DD22C1"/>
    <w:rPr>
      <w:color w:val="0000FF"/>
      <w:u w:val="single"/>
    </w:rPr>
  </w:style>
  <w:style w:type="paragraph" w:styleId="2">
    <w:name w:val="Body Text Indent 2"/>
    <w:basedOn w:val="a"/>
    <w:link w:val="20"/>
    <w:rsid w:val="00FA7DC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A7D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. Нумерованный_УМК"/>
    <w:basedOn w:val="a"/>
    <w:next w:val="a"/>
    <w:link w:val="10"/>
    <w:qFormat/>
    <w:rsid w:val="00DB3A52"/>
    <w:pPr>
      <w:numPr>
        <w:numId w:val="15"/>
      </w:numPr>
      <w:suppressAutoHyphens/>
      <w:spacing w:after="0" w:line="240" w:lineRule="auto"/>
      <w:ind w:left="567" w:hanging="425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1. Нумерованный_УМК Знак"/>
    <w:basedOn w:val="a0"/>
    <w:link w:val="1"/>
    <w:rsid w:val="00DB3A52"/>
    <w:rPr>
      <w:rFonts w:ascii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B658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658A1"/>
  </w:style>
  <w:style w:type="paragraph" w:customStyle="1" w:styleId="a8">
    <w:basedOn w:val="a"/>
    <w:next w:val="a9"/>
    <w:link w:val="aa"/>
    <w:qFormat/>
    <w:rsid w:val="00B658A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8"/>
    <w:rsid w:val="00B658A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footer"/>
    <w:basedOn w:val="a"/>
    <w:link w:val="ac"/>
    <w:rsid w:val="00B658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B658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next w:val="a"/>
    <w:link w:val="ad"/>
    <w:uiPriority w:val="10"/>
    <w:qFormat/>
    <w:rsid w:val="00B658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9"/>
    <w:uiPriority w:val="10"/>
    <w:rsid w:val="00B658A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3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4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8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7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6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0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8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4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1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7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2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8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1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0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1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2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2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7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9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4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1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2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5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1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6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1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9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6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0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5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2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2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8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5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5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0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6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5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5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0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2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9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6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8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9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0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7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8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6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9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5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2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54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9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1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0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6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1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7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0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7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4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7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4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0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46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0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0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4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1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3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5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2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5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8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1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8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4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2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4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13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5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4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5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5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8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2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1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6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0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1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3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83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74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0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6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2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3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1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5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0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8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8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0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3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0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6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4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7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82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9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0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6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8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8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8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4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4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8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1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4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2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9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7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7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7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3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8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7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2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9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8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2020-03-26T11:42:00Z</dcterms:created>
  <dcterms:modified xsi:type="dcterms:W3CDTF">2020-05-04T11:28:00Z</dcterms:modified>
</cp:coreProperties>
</file>